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06D75" w14:textId="5BBD4519" w:rsidR="00A531F7" w:rsidRPr="00E70696" w:rsidRDefault="004F72C2" w:rsidP="0068163F">
      <w:pPr>
        <w:pStyle w:val="Ttulo1"/>
        <w:spacing w:before="0"/>
      </w:pPr>
      <w:r w:rsidRPr="00E70696">
        <w:t>Dubái</w:t>
      </w:r>
      <w:r w:rsidR="00A531F7" w:rsidRPr="00E70696">
        <w:t xml:space="preserve"> en 8 días</w:t>
      </w:r>
      <w:r w:rsidR="00F4309D" w:rsidRPr="00E70696">
        <w:t xml:space="preserve">                    </w:t>
      </w:r>
    </w:p>
    <w:p w14:paraId="34178F8C" w14:textId="4677F76F" w:rsidR="0068163F" w:rsidRDefault="00BC4BE2" w:rsidP="0068163F">
      <w:pPr>
        <w:pStyle w:val="Ttulo"/>
        <w:spacing w:after="0"/>
      </w:pPr>
      <w:r>
        <w:rPr>
          <w:noProof/>
          <w:szCs w:val="24"/>
          <w:lang w:eastAsia="es-ES"/>
        </w:rPr>
        <mc:AlternateContent>
          <mc:Choice Requires="wps">
            <w:drawing>
              <wp:anchor distT="0" distB="0" distL="114300" distR="114300" simplePos="0" relativeHeight="251658240" behindDoc="0" locked="0" layoutInCell="1" allowOverlap="1" wp14:anchorId="72FF8BC3" wp14:editId="6E00EDD9">
                <wp:simplePos x="0" y="0"/>
                <wp:positionH relativeFrom="column">
                  <wp:posOffset>2476500</wp:posOffset>
                </wp:positionH>
                <wp:positionV relativeFrom="paragraph">
                  <wp:posOffset>8255</wp:posOffset>
                </wp:positionV>
                <wp:extent cx="2038350" cy="647700"/>
                <wp:effectExtent l="0" t="0" r="19050" b="19050"/>
                <wp:wrapNone/>
                <wp:docPr id="530454161" name="Elipse 1"/>
                <wp:cNvGraphicFramePr/>
                <a:graphic xmlns:a="http://schemas.openxmlformats.org/drawingml/2006/main">
                  <a:graphicData uri="http://schemas.microsoft.com/office/word/2010/wordprocessingShape">
                    <wps:wsp>
                      <wps:cNvSpPr/>
                      <wps:spPr>
                        <a:xfrm>
                          <a:off x="0" y="0"/>
                          <a:ext cx="2038350" cy="647700"/>
                        </a:xfrm>
                        <a:prstGeom prst="ellipse">
                          <a:avLst/>
                        </a:prstGeom>
                        <a:solidFill>
                          <a:schemeClr val="bg1"/>
                        </a:solidFill>
                        <a:ln w="1905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A1A54F" w14:textId="77777777" w:rsidR="003A5764" w:rsidRDefault="003A5764" w:rsidP="003A5764">
                            <w:pPr>
                              <w:jc w:val="center"/>
                              <w:rPr>
                                <w:rFonts w:ascii="VAGRundschriftDLig" w:hAnsi="VAGRundschriftDLig"/>
                                <w:b/>
                                <w:iCs/>
                                <w:color w:val="000000" w:themeColor="text1"/>
                                <w:sz w:val="22"/>
                                <w:szCs w:val="22"/>
                              </w:rPr>
                            </w:pPr>
                            <w:r w:rsidRPr="003025DC">
                              <w:rPr>
                                <w:rFonts w:ascii="VAGRundschriftDLig" w:hAnsi="VAGRundschriftDLig"/>
                                <w:b/>
                                <w:iCs/>
                                <w:color w:val="000000" w:themeColor="text1"/>
                                <w:sz w:val="22"/>
                                <w:szCs w:val="22"/>
                              </w:rPr>
                              <w:t>¡¡ABU DHABI                   Incluido!!</w:t>
                            </w:r>
                          </w:p>
                          <w:p w14:paraId="644FB013" w14:textId="77777777" w:rsidR="003A5764" w:rsidRDefault="003A5764" w:rsidP="003A5764">
                            <w:pPr>
                              <w:jc w:val="center"/>
                              <w:rPr>
                                <w:rFonts w:ascii="VAGRundschriftDLig" w:hAnsi="VAGRundschriftDLig"/>
                                <w:iCs/>
                                <w:sz w:val="22"/>
                                <w:szCs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F8BC3" id="Elipse 1" o:spid="_x0000_s1026" style="position:absolute;margin-left:195pt;margin-top:.65pt;width:160.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" fillcolor="white [3212]" strokecolor="#119ca3 [3204]" strokeweight="1.5pt">
                <v:stroke joinstyle="miter"/>
                <v:textbox>
                  <w:txbxContent>
                    <w:p w14:paraId="50A1A54F" w14:textId="77777777" w:rsidR="003A5764" w:rsidRDefault="003A5764" w:rsidP="003A5764">
                      <w:pPr>
                        <w:jc w:val="center"/>
                        <w:rPr>
                          <w:rFonts w:ascii="VAGRundschriftDLig" w:hAnsi="VAGRundschriftDLig"/>
                          <w:b/>
                          <w:iCs/>
                          <w:color w:val="000000" w:themeColor="text1"/>
                          <w:sz w:val="22"/>
                          <w:szCs w:val="22"/>
                        </w:rPr>
                      </w:pPr>
                      <w:r w:rsidRPr="003025DC">
                        <w:rPr>
                          <w:rFonts w:ascii="VAGRundschriftDLig" w:hAnsi="VAGRundschriftDLig"/>
                          <w:b/>
                          <w:iCs/>
                          <w:color w:val="000000" w:themeColor="text1"/>
                          <w:sz w:val="22"/>
                          <w:szCs w:val="22"/>
                        </w:rPr>
                        <w:t>¡¡ABU DHABI                   Incluido!!</w:t>
                      </w:r>
                    </w:p>
                    <w:p w14:paraId="644FB013" w14:textId="77777777" w:rsidR="003A5764" w:rsidRDefault="003A5764" w:rsidP="003A5764">
                      <w:pPr>
                        <w:jc w:val="center"/>
                        <w:rPr>
                          <w:rFonts w:ascii="VAGRundschriftDLig" w:hAnsi="VAGRundschriftDLig"/>
                          <w:iCs/>
                          <w:sz w:val="22"/>
                          <w:szCs w:val="22"/>
                        </w:rPr>
                      </w:pPr>
                    </w:p>
                  </w:txbxContent>
                </v:textbox>
              </v:oval>
            </w:pict>
          </mc:Fallback>
        </mc:AlternateContent>
      </w:r>
    </w:p>
    <w:p w14:paraId="1A33FE58" w14:textId="01BCE3B3" w:rsidR="00A531F7" w:rsidRPr="00E70696" w:rsidRDefault="00756C25" w:rsidP="0068163F">
      <w:pPr>
        <w:pStyle w:val="Ttulo"/>
        <w:spacing w:after="0"/>
      </w:pPr>
      <w:r w:rsidRPr="00E70696">
        <w:t>Ref</w:t>
      </w:r>
      <w:r w:rsidR="00A531F7" w:rsidRPr="00E70696">
        <w:t>:  C 3087</w:t>
      </w:r>
    </w:p>
    <w:p w14:paraId="42DD6898" w14:textId="1EC22C2F" w:rsidR="00A531F7" w:rsidRPr="00577F98" w:rsidRDefault="00A531F7" w:rsidP="0068163F">
      <w:pPr>
        <w:rPr>
          <w:rFonts w:ascii="Calibri" w:hAnsi="Calibri" w:cs="Courier New"/>
          <w:b/>
          <w:bCs/>
          <w:i/>
          <w:iCs/>
          <w:color w:val="948A54"/>
          <w:sz w:val="12"/>
        </w:rPr>
      </w:pPr>
    </w:p>
    <w:p w14:paraId="43026C6E" w14:textId="2600C7D8" w:rsidR="00A531F7" w:rsidRPr="005F0764" w:rsidRDefault="00A531F7" w:rsidP="005F0764">
      <w:pPr>
        <w:pStyle w:val="Precio"/>
      </w:pPr>
      <w:r w:rsidRPr="005F0764">
        <w:t xml:space="preserve">8 días desde </w:t>
      </w:r>
      <w:r w:rsidR="00141E7B" w:rsidRPr="005F0764">
        <w:t>8</w:t>
      </w:r>
      <w:r w:rsidR="002C79A0" w:rsidRPr="005F0764">
        <w:t>30</w:t>
      </w:r>
      <w:r w:rsidR="009C5C6D" w:rsidRPr="005F0764">
        <w:t xml:space="preserve"> $</w:t>
      </w:r>
    </w:p>
    <w:p w14:paraId="0E4DA34F" w14:textId="6A5BF110" w:rsidR="00285A25" w:rsidRDefault="00285A25" w:rsidP="0068163F">
      <w:pPr>
        <w:pStyle w:val="Subttulo"/>
      </w:pPr>
    </w:p>
    <w:p w14:paraId="49DAB9BB" w14:textId="3603143F" w:rsidR="00DF431C" w:rsidRPr="00A40EB9" w:rsidRDefault="00DF431C" w:rsidP="002115AC">
      <w:pPr>
        <w:pStyle w:val="Subttulo"/>
      </w:pPr>
      <w:r w:rsidRPr="00A40EB9">
        <w:t xml:space="preserve">Día 01 </w:t>
      </w:r>
      <w:r w:rsidR="00345C3E" w:rsidRPr="00A40EB9">
        <w:t>–</w:t>
      </w:r>
      <w:r w:rsidRPr="00A40EB9">
        <w:t xml:space="preserve"> </w:t>
      </w:r>
      <w:r w:rsidR="001C64A3" w:rsidRPr="00A40EB9">
        <w:t>Dubái</w:t>
      </w:r>
    </w:p>
    <w:p w14:paraId="67141A04" w14:textId="30458F58" w:rsidR="00DF431C" w:rsidRPr="002D6252" w:rsidRDefault="00DF431C" w:rsidP="002115AC">
      <w:pPr>
        <w:rPr>
          <w:rFonts w:ascii="Calibri" w:hAnsi="Calibri" w:cs="Calibri"/>
          <w:sz w:val="18"/>
          <w:szCs w:val="18"/>
          <w:lang w:val="es-ES_tradnl"/>
        </w:rPr>
      </w:pPr>
      <w:r w:rsidRPr="002D6252">
        <w:rPr>
          <w:rFonts w:ascii="Calibri" w:hAnsi="Calibri" w:cs="Calibri"/>
          <w:sz w:val="18"/>
          <w:szCs w:val="18"/>
          <w:lang w:val="es-ES_tradnl"/>
        </w:rPr>
        <w:t>Llegada</w:t>
      </w:r>
      <w:r w:rsidR="00386863" w:rsidRPr="002D6252">
        <w:rPr>
          <w:rFonts w:ascii="Calibri" w:hAnsi="Calibri" w:cs="Calibri"/>
          <w:sz w:val="18"/>
          <w:szCs w:val="18"/>
          <w:lang w:val="es-ES_tradnl"/>
        </w:rPr>
        <w:t xml:space="preserve"> y </w:t>
      </w:r>
      <w:r w:rsidR="002F791F" w:rsidRPr="002D6252">
        <w:rPr>
          <w:rFonts w:ascii="Calibri" w:hAnsi="Calibri" w:cs="Calibri"/>
          <w:sz w:val="18"/>
          <w:szCs w:val="18"/>
          <w:lang w:val="es-ES_tradnl"/>
        </w:rPr>
        <w:t xml:space="preserve">asistencia </w:t>
      </w:r>
      <w:r w:rsidR="008B3E11" w:rsidRPr="002D6252">
        <w:rPr>
          <w:rFonts w:ascii="Calibri" w:hAnsi="Calibri" w:cs="Calibri"/>
          <w:sz w:val="18"/>
          <w:szCs w:val="18"/>
          <w:lang w:val="es-ES_tradnl"/>
        </w:rPr>
        <w:t xml:space="preserve">en el aeropuerto internacional de </w:t>
      </w:r>
      <w:r w:rsidR="00157BB5" w:rsidRPr="002D6252">
        <w:rPr>
          <w:rFonts w:ascii="Calibri" w:hAnsi="Calibri" w:cs="Calibri"/>
          <w:sz w:val="18"/>
          <w:szCs w:val="18"/>
          <w:lang w:val="es-ES_tradnl"/>
        </w:rPr>
        <w:t>Dubái</w:t>
      </w:r>
      <w:r w:rsidR="00CD2423" w:rsidRPr="002D6252">
        <w:rPr>
          <w:rFonts w:ascii="Calibri" w:hAnsi="Calibri" w:cs="Calibri"/>
          <w:sz w:val="18"/>
          <w:szCs w:val="18"/>
          <w:lang w:val="es-ES_tradnl"/>
        </w:rPr>
        <w:t xml:space="preserve">. </w:t>
      </w:r>
      <w:r w:rsidR="00F25784" w:rsidRPr="002D6252">
        <w:rPr>
          <w:rFonts w:ascii="Calibri" w:hAnsi="Calibri" w:cs="Calibri"/>
          <w:b/>
          <w:sz w:val="18"/>
          <w:szCs w:val="18"/>
          <w:lang w:val="es-ES_tradnl"/>
        </w:rPr>
        <w:t>Tr</w:t>
      </w:r>
      <w:r w:rsidRPr="002D6252">
        <w:rPr>
          <w:rFonts w:ascii="Calibri" w:hAnsi="Calibri" w:cs="Calibri"/>
          <w:b/>
          <w:sz w:val="18"/>
          <w:szCs w:val="18"/>
          <w:lang w:val="es-ES_tradnl"/>
        </w:rPr>
        <w:t xml:space="preserve">aslado </w:t>
      </w:r>
      <w:r w:rsidRPr="002D6252">
        <w:rPr>
          <w:rFonts w:ascii="Calibri" w:hAnsi="Calibri" w:cs="Calibri"/>
          <w:sz w:val="18"/>
          <w:szCs w:val="18"/>
          <w:lang w:val="es-ES_tradnl"/>
        </w:rPr>
        <w:t xml:space="preserve">al hotel. </w:t>
      </w:r>
      <w:r w:rsidRPr="002D6252">
        <w:rPr>
          <w:rFonts w:ascii="Calibri" w:hAnsi="Calibri" w:cs="Calibri"/>
          <w:b/>
          <w:sz w:val="18"/>
          <w:szCs w:val="18"/>
          <w:lang w:val="es-ES_tradnl"/>
        </w:rPr>
        <w:t>Alojamiento</w:t>
      </w:r>
      <w:r w:rsidRPr="002D6252">
        <w:rPr>
          <w:rFonts w:ascii="Calibri" w:hAnsi="Calibri" w:cs="Calibri"/>
          <w:sz w:val="18"/>
          <w:szCs w:val="18"/>
          <w:lang w:val="es-ES_tradnl"/>
        </w:rPr>
        <w:t>.</w:t>
      </w:r>
    </w:p>
    <w:p w14:paraId="0936F88D" w14:textId="77777777" w:rsidR="00DF431C" w:rsidRPr="002D6252" w:rsidRDefault="00DF431C" w:rsidP="002115AC">
      <w:pPr>
        <w:rPr>
          <w:rFonts w:ascii="Calibri" w:hAnsi="Calibri" w:cs="Calibri"/>
          <w:sz w:val="18"/>
          <w:szCs w:val="18"/>
          <w:lang w:val="es-ES_tradnl"/>
        </w:rPr>
      </w:pPr>
    </w:p>
    <w:p w14:paraId="1CE9FEAF" w14:textId="032F2732" w:rsidR="00DF431C" w:rsidRPr="002D6252" w:rsidRDefault="00A531F7" w:rsidP="002115AC">
      <w:pPr>
        <w:pStyle w:val="Subttulo"/>
      </w:pPr>
      <w:r w:rsidRPr="002D6252">
        <w:t xml:space="preserve">Día 02 – </w:t>
      </w:r>
      <w:r w:rsidR="001C64A3" w:rsidRPr="002D6252">
        <w:t>Dubái</w:t>
      </w:r>
      <w:r w:rsidRPr="002D6252">
        <w:t xml:space="preserve"> </w:t>
      </w:r>
    </w:p>
    <w:p w14:paraId="5BDF301F" w14:textId="77777777" w:rsidR="005248DB" w:rsidRPr="002D6252" w:rsidRDefault="005248DB" w:rsidP="005248DB">
      <w:pPr>
        <w:jc w:val="both"/>
        <w:rPr>
          <w:rFonts w:ascii="Calibri" w:hAnsi="Calibri" w:cs="Calibri"/>
          <w:sz w:val="18"/>
          <w:szCs w:val="18"/>
          <w:lang w:val="es-ES_tradnl"/>
        </w:rPr>
      </w:pPr>
      <w:r w:rsidRPr="002D6252">
        <w:rPr>
          <w:rFonts w:ascii="Calibri" w:hAnsi="Calibri" w:cs="Calibri"/>
          <w:b/>
          <w:bCs/>
          <w:sz w:val="18"/>
          <w:szCs w:val="18"/>
        </w:rPr>
        <w:t xml:space="preserve">Desayuno. </w:t>
      </w:r>
      <w:r w:rsidRPr="002D6252">
        <w:rPr>
          <w:rFonts w:ascii="Calibri" w:hAnsi="Calibri" w:cs="Calibri"/>
          <w:sz w:val="18"/>
          <w:szCs w:val="18"/>
        </w:rPr>
        <w:t xml:space="preserve"> Mañana libre. Por la tarde, haremos un </w:t>
      </w:r>
      <w:r w:rsidRPr="002D6252">
        <w:rPr>
          <w:rFonts w:ascii="Calibri" w:hAnsi="Calibri" w:cs="Calibri"/>
          <w:b/>
          <w:bCs/>
          <w:sz w:val="18"/>
          <w:szCs w:val="18"/>
        </w:rPr>
        <w:t>Safari por el Desierto</w:t>
      </w:r>
      <w:r w:rsidRPr="002D6252">
        <w:rPr>
          <w:rFonts w:ascii="Calibri" w:hAnsi="Calibri" w:cs="Calibri"/>
          <w:sz w:val="18"/>
          <w:szCs w:val="18"/>
          <w:lang w:val="es-ES_tradnl"/>
        </w:rPr>
        <w:t xml:space="preserve"> en vehículos 4x4 (6 personas por vehículo). Comenzaremos con un paseo por las dunas, conocidas como “olas de arena”. Podrán ver a los camellos descansando en su campamento y también podrán admirar la puesta de sol desde lo alto de las dunas, apreciando la evolución del sol y el cambio de tonalidad hasta que poco a poco se torna naranja reflejándose en la arena creando un efecto único. En nuestro campamento árabe tradicional podrán relajarte en las típicas y cómodas tiendas beduinas donde </w:t>
      </w:r>
    </w:p>
    <w:p w14:paraId="1C45F8FE" w14:textId="77777777" w:rsidR="005248DB" w:rsidRPr="002D6252" w:rsidRDefault="005248DB" w:rsidP="37A1261B">
      <w:pPr>
        <w:jc w:val="both"/>
        <w:rPr>
          <w:rFonts w:ascii="Calibri" w:hAnsi="Calibri" w:cs="Calibri"/>
          <w:sz w:val="18"/>
          <w:szCs w:val="18"/>
        </w:rPr>
      </w:pPr>
      <w:r w:rsidRPr="37A1261B">
        <w:rPr>
          <w:rFonts w:ascii="Calibri" w:hAnsi="Calibri" w:cs="Calibri"/>
          <w:sz w:val="18"/>
          <w:szCs w:val="18"/>
        </w:rPr>
        <w:t xml:space="preserve">disfrutaremos de una </w:t>
      </w:r>
      <w:r w:rsidRPr="37A1261B">
        <w:rPr>
          <w:rFonts w:ascii="Calibri" w:hAnsi="Calibri" w:cs="Calibri"/>
          <w:b/>
          <w:bCs/>
          <w:sz w:val="18"/>
          <w:szCs w:val="18"/>
        </w:rPr>
        <w:t>cena con show</w:t>
      </w:r>
      <w:r w:rsidRPr="37A1261B">
        <w:rPr>
          <w:rFonts w:ascii="Calibri" w:hAnsi="Calibri" w:cs="Calibri"/>
          <w:sz w:val="18"/>
          <w:szCs w:val="18"/>
        </w:rPr>
        <w:t xml:space="preserve">. Podrán tatuarse con henna, montar en camello, disfrutar de la famosa Shisha árabe o Narguile mientras una bailarina nos mostrará el antiguo arte de la danza del vientre. Al término, regreso al hotel y </w:t>
      </w:r>
      <w:r w:rsidRPr="37A1261B">
        <w:rPr>
          <w:rFonts w:ascii="Calibri" w:hAnsi="Calibri" w:cs="Calibri"/>
          <w:b/>
          <w:bCs/>
          <w:sz w:val="18"/>
          <w:szCs w:val="18"/>
        </w:rPr>
        <w:t>alojamiento</w:t>
      </w:r>
      <w:r w:rsidRPr="37A1261B">
        <w:rPr>
          <w:rFonts w:ascii="Calibri" w:hAnsi="Calibri" w:cs="Calibri"/>
          <w:sz w:val="18"/>
          <w:szCs w:val="18"/>
        </w:rPr>
        <w:t>.</w:t>
      </w:r>
    </w:p>
    <w:p w14:paraId="37CFD22D" w14:textId="77777777" w:rsidR="00DF431C" w:rsidRPr="002D6252" w:rsidRDefault="00DF431C" w:rsidP="002115AC">
      <w:pPr>
        <w:rPr>
          <w:rFonts w:ascii="Calibri" w:hAnsi="Calibri" w:cs="Calibri"/>
          <w:sz w:val="18"/>
          <w:szCs w:val="18"/>
        </w:rPr>
      </w:pPr>
    </w:p>
    <w:p w14:paraId="3ABEE3C3" w14:textId="5BAE38F0" w:rsidR="007A2B8B" w:rsidRPr="002D6252" w:rsidRDefault="00A531F7" w:rsidP="002115AC">
      <w:pPr>
        <w:pStyle w:val="Subttulo"/>
      </w:pPr>
      <w:r w:rsidRPr="002D6252">
        <w:t xml:space="preserve">Día 03 – </w:t>
      </w:r>
      <w:r w:rsidR="001C64A3" w:rsidRPr="002D6252">
        <w:t>Dubái</w:t>
      </w:r>
    </w:p>
    <w:p w14:paraId="579DCF4C" w14:textId="77777777" w:rsidR="00FA6505" w:rsidRPr="002D6252" w:rsidRDefault="00FA6505" w:rsidP="37A1261B">
      <w:pPr>
        <w:jc w:val="both"/>
        <w:rPr>
          <w:rFonts w:ascii="Calibri" w:hAnsi="Calibri" w:cs="Calibri"/>
          <w:b/>
          <w:bCs/>
          <w:color w:val="000000" w:themeColor="text1"/>
          <w:sz w:val="18"/>
          <w:szCs w:val="18"/>
        </w:rPr>
      </w:pPr>
      <w:r w:rsidRPr="37A1261B">
        <w:rPr>
          <w:rFonts w:ascii="Calibri" w:hAnsi="Calibri" w:cs="Calibri"/>
          <w:b/>
          <w:bCs/>
          <w:color w:val="000000" w:themeColor="text1"/>
          <w:sz w:val="18"/>
          <w:szCs w:val="18"/>
        </w:rPr>
        <w:t xml:space="preserve">Desayuno. </w:t>
      </w:r>
      <w:r w:rsidRPr="37A1261B">
        <w:rPr>
          <w:rFonts w:ascii="Calibri" w:hAnsi="Calibri" w:cs="Calibri"/>
          <w:color w:val="000000" w:themeColor="text1"/>
          <w:sz w:val="18"/>
          <w:szCs w:val="18"/>
        </w:rPr>
        <w:t xml:space="preserve"> Iniciaremos la </w:t>
      </w:r>
      <w:r w:rsidRPr="37A1261B">
        <w:rPr>
          <w:rFonts w:ascii="Calibri" w:hAnsi="Calibri" w:cs="Calibri"/>
          <w:b/>
          <w:bCs/>
          <w:color w:val="000000" w:themeColor="text1"/>
          <w:sz w:val="18"/>
          <w:szCs w:val="18"/>
        </w:rPr>
        <w:t xml:space="preserve">visita de la ciudad de día completo. </w:t>
      </w:r>
      <w:r w:rsidRPr="37A1261B">
        <w:rPr>
          <w:rFonts w:ascii="Calibri" w:hAnsi="Calibri" w:cs="Calibri"/>
          <w:color w:val="000000" w:themeColor="text1"/>
          <w:sz w:val="18"/>
          <w:szCs w:val="18"/>
        </w:rPr>
        <w:t xml:space="preserve">Comenzaremos desde Deira pasando por el Zoco de las Especies y el Zoco del Oro (ambos cerrados los viernes). Atravesaremos el Canal “Creek” en el Abra o taxi acuático. Proseguiremos a través de Jumeirah pasando por la Mezquita de Jumeirah. Parada para realizar fotos al Burj Al Arab (único hotel de 7* en el mundo). Seguiremos hacia la isla artificial de la Palmera (Palm Jumeirah) donde tendremos tiempo para visitar The Pointe, con vista del famoso hotel Atlantis y continuaremos al Dubái Marina, una de las áreas más bonitas y famosas de Dubái.  Finalizaremos </w:t>
      </w:r>
      <w:bookmarkStart w:id="0" w:name="_Hlk120187631"/>
      <w:r w:rsidRPr="37A1261B">
        <w:rPr>
          <w:rFonts w:ascii="Calibri" w:hAnsi="Calibri" w:cs="Calibri"/>
          <w:color w:val="000000" w:themeColor="text1"/>
          <w:sz w:val="18"/>
          <w:szCs w:val="18"/>
        </w:rPr>
        <w:t xml:space="preserve">en el Dubái Mall, centro comercial con más tiendas del mundo en una superficie de 440.000m2, con vistas al Burj Khalifa (el edificio más alto del mundo con 828 metros de altitud) con tiempo para hacer fotos desde el exterior. </w:t>
      </w:r>
      <w:bookmarkEnd w:id="0"/>
      <w:r w:rsidRPr="37A1261B">
        <w:rPr>
          <w:rFonts w:ascii="Calibri" w:hAnsi="Calibri" w:cs="Calibri"/>
          <w:color w:val="000000" w:themeColor="text1"/>
          <w:sz w:val="18"/>
          <w:szCs w:val="18"/>
        </w:rPr>
        <w:t xml:space="preserve">Tiempo libre y regreso al hotel. </w:t>
      </w:r>
      <w:r w:rsidRPr="37A1261B">
        <w:rPr>
          <w:rFonts w:ascii="Calibri" w:hAnsi="Calibri" w:cs="Calibri"/>
          <w:b/>
          <w:bCs/>
          <w:color w:val="000000" w:themeColor="text1"/>
          <w:sz w:val="18"/>
          <w:szCs w:val="18"/>
        </w:rPr>
        <w:t>Alojamiento.</w:t>
      </w:r>
    </w:p>
    <w:p w14:paraId="20484444" w14:textId="6C0F8CCC" w:rsidR="0063768F" w:rsidRPr="002D6252" w:rsidRDefault="00447D58" w:rsidP="002115AC">
      <w:pPr>
        <w:rPr>
          <w:rFonts w:ascii="Calibri" w:hAnsi="Calibri" w:cs="Calibri"/>
          <w:bCs/>
          <w:sz w:val="18"/>
          <w:szCs w:val="18"/>
        </w:rPr>
      </w:pPr>
      <w:r w:rsidRPr="002D6252">
        <w:rPr>
          <w:rFonts w:ascii="Calibri" w:hAnsi="Calibri" w:cs="Calibri"/>
          <w:color w:val="000000" w:themeColor="text1"/>
          <w:sz w:val="18"/>
          <w:szCs w:val="18"/>
        </w:rPr>
        <w:t xml:space="preserve"> </w:t>
      </w:r>
    </w:p>
    <w:p w14:paraId="0F6FBACD" w14:textId="20338939" w:rsidR="00DF431C" w:rsidRPr="002D6252" w:rsidRDefault="00DF431C" w:rsidP="002115AC">
      <w:pPr>
        <w:pStyle w:val="Subttulo"/>
      </w:pPr>
      <w:bookmarkStart w:id="1" w:name="_Hlk26443230"/>
      <w:r w:rsidRPr="002D6252">
        <w:t xml:space="preserve">Día 04 </w:t>
      </w:r>
      <w:r w:rsidR="00316370" w:rsidRPr="002D6252">
        <w:t xml:space="preserve">- </w:t>
      </w:r>
      <w:r w:rsidR="001C64A3" w:rsidRPr="002D6252">
        <w:t>Dubái</w:t>
      </w:r>
      <w:r w:rsidRPr="002D6252">
        <w:t xml:space="preserve"> – Sharjah – Crucero Dhow</w:t>
      </w:r>
    </w:p>
    <w:p w14:paraId="4C5DF2A2" w14:textId="45C34041" w:rsidR="00DF431C" w:rsidRPr="002D6252" w:rsidRDefault="00DF431C" w:rsidP="002115AC">
      <w:pPr>
        <w:rPr>
          <w:rFonts w:ascii="Calibri" w:hAnsi="Calibri" w:cs="Calibri"/>
          <w:sz w:val="18"/>
          <w:szCs w:val="18"/>
          <w:lang w:val="es-ES_tradnl"/>
        </w:rPr>
      </w:pPr>
      <w:r w:rsidRPr="002D6252">
        <w:rPr>
          <w:rFonts w:ascii="Calibri" w:hAnsi="Calibri" w:cs="Calibri"/>
          <w:b/>
          <w:bCs/>
          <w:sz w:val="18"/>
          <w:szCs w:val="18"/>
          <w:lang w:val="es-ES_tradnl"/>
        </w:rPr>
        <w:t>Desayuno.</w:t>
      </w:r>
      <w:r w:rsidRPr="002D6252">
        <w:rPr>
          <w:rFonts w:ascii="Calibri" w:hAnsi="Calibri" w:cs="Calibri"/>
          <w:sz w:val="18"/>
          <w:szCs w:val="18"/>
          <w:lang w:val="es-ES_tradnl"/>
        </w:rPr>
        <w:t xml:space="preserve"> Salida hacia Sharjah </w:t>
      </w:r>
      <w:r w:rsidR="001F47BE" w:rsidRPr="002D6252">
        <w:rPr>
          <w:rFonts w:ascii="Calibri" w:hAnsi="Calibri" w:cs="Calibri"/>
          <w:sz w:val="18"/>
          <w:szCs w:val="18"/>
          <w:lang w:val="es-ES_tradnl"/>
        </w:rPr>
        <w:t>y</w:t>
      </w:r>
      <w:r w:rsidRPr="002D6252">
        <w:rPr>
          <w:rFonts w:ascii="Calibri" w:hAnsi="Calibri" w:cs="Calibri"/>
          <w:sz w:val="18"/>
          <w:szCs w:val="18"/>
          <w:lang w:val="es-ES_tradnl"/>
        </w:rPr>
        <w:t xml:space="preserve"> </w:t>
      </w:r>
      <w:r w:rsidRPr="002D6252">
        <w:rPr>
          <w:rFonts w:ascii="Calibri" w:hAnsi="Calibri" w:cs="Calibri"/>
          <w:b/>
          <w:bCs/>
          <w:sz w:val="18"/>
          <w:szCs w:val="18"/>
          <w:lang w:val="es-ES_tradnl"/>
        </w:rPr>
        <w:t xml:space="preserve">visita de medio </w:t>
      </w:r>
      <w:r w:rsidR="00316370" w:rsidRPr="002D6252">
        <w:rPr>
          <w:rFonts w:ascii="Calibri" w:hAnsi="Calibri" w:cs="Calibri"/>
          <w:b/>
          <w:bCs/>
          <w:sz w:val="18"/>
          <w:szCs w:val="18"/>
          <w:lang w:val="es-ES_tradnl"/>
        </w:rPr>
        <w:t>día</w:t>
      </w:r>
      <w:r w:rsidR="00A72807" w:rsidRPr="002D6252">
        <w:rPr>
          <w:rFonts w:ascii="Calibri" w:hAnsi="Calibri" w:cs="Calibri"/>
          <w:b/>
          <w:bCs/>
          <w:sz w:val="18"/>
          <w:szCs w:val="18"/>
          <w:lang w:val="es-ES_tradnl"/>
        </w:rPr>
        <w:t xml:space="preserve"> </w:t>
      </w:r>
      <w:r w:rsidR="00A72807" w:rsidRPr="002D6252">
        <w:rPr>
          <w:rFonts w:asciiTheme="minorHAnsi" w:hAnsiTheme="minorHAnsi" w:cstheme="minorHAnsi"/>
          <w:sz w:val="18"/>
          <w:szCs w:val="18"/>
        </w:rPr>
        <w:t>incluyendo la visita del Museo de la Civilización y la Corniche con el Zoco de Oro de Al Majara y el corazón del distrito del patrimonio, donde se encuentra la Cámara Al Naboodah y el zoco Al Arsa, así como el gran mercado de alfombras. Regreso a Dubái y p</w:t>
      </w:r>
      <w:r w:rsidR="00775485" w:rsidRPr="002D6252">
        <w:rPr>
          <w:rFonts w:ascii="Calibri" w:hAnsi="Calibri" w:cs="Calibri"/>
          <w:sz w:val="18"/>
          <w:szCs w:val="18"/>
          <w:lang w:val="es-ES_tradnl"/>
        </w:rPr>
        <w:t xml:space="preserve">or la tarde </w:t>
      </w:r>
      <w:r w:rsidR="00A72807" w:rsidRPr="002D6252">
        <w:rPr>
          <w:rFonts w:ascii="Calibri" w:hAnsi="Calibri" w:cs="Calibri"/>
          <w:sz w:val="18"/>
          <w:szCs w:val="18"/>
          <w:lang w:val="es-ES_tradnl"/>
        </w:rPr>
        <w:t xml:space="preserve">realizaremos el </w:t>
      </w:r>
      <w:r w:rsidR="00A72807" w:rsidRPr="002D6252">
        <w:rPr>
          <w:rFonts w:ascii="Calibri" w:hAnsi="Calibri" w:cs="Calibri"/>
          <w:b/>
          <w:bCs/>
          <w:sz w:val="18"/>
          <w:szCs w:val="18"/>
          <w:lang w:val="es-ES_tradnl"/>
        </w:rPr>
        <w:t>cr</w:t>
      </w:r>
      <w:r w:rsidRPr="002D6252">
        <w:rPr>
          <w:rFonts w:ascii="Calibri" w:hAnsi="Calibri" w:cs="Calibri"/>
          <w:b/>
          <w:bCs/>
          <w:sz w:val="18"/>
          <w:szCs w:val="18"/>
          <w:lang w:val="es-ES_tradnl"/>
        </w:rPr>
        <w:t>ucero Dhow</w:t>
      </w:r>
      <w:r w:rsidR="00CE1D13" w:rsidRPr="002D6252">
        <w:rPr>
          <w:rFonts w:ascii="Calibri" w:hAnsi="Calibri" w:cs="Calibri"/>
          <w:sz w:val="18"/>
          <w:szCs w:val="18"/>
          <w:lang w:val="es-ES_tradnl"/>
        </w:rPr>
        <w:t xml:space="preserve"> a lo largo de la Marina, </w:t>
      </w:r>
      <w:r w:rsidR="00A6426B" w:rsidRPr="002D6252">
        <w:rPr>
          <w:rFonts w:ascii="Calibri" w:hAnsi="Calibri" w:cs="Calibri"/>
          <w:sz w:val="18"/>
          <w:szCs w:val="18"/>
          <w:lang w:val="es-ES_tradnl"/>
        </w:rPr>
        <w:t>con</w:t>
      </w:r>
      <w:r w:rsidRPr="002D6252">
        <w:rPr>
          <w:rFonts w:ascii="Calibri" w:hAnsi="Calibri" w:cs="Calibri"/>
          <w:sz w:val="18"/>
          <w:szCs w:val="18"/>
          <w:lang w:val="es-ES_tradnl"/>
        </w:rPr>
        <w:t xml:space="preserve"> </w:t>
      </w:r>
      <w:r w:rsidRPr="002D6252">
        <w:rPr>
          <w:rFonts w:ascii="Calibri" w:hAnsi="Calibri" w:cs="Calibri"/>
          <w:b/>
          <w:bCs/>
          <w:sz w:val="18"/>
          <w:szCs w:val="18"/>
          <w:lang w:val="es-ES_tradnl"/>
        </w:rPr>
        <w:t xml:space="preserve">cena </w:t>
      </w:r>
      <w:r w:rsidR="00A6426B" w:rsidRPr="002D6252">
        <w:rPr>
          <w:rFonts w:ascii="Calibri" w:hAnsi="Calibri" w:cs="Calibri"/>
          <w:b/>
          <w:bCs/>
          <w:sz w:val="18"/>
          <w:szCs w:val="18"/>
          <w:lang w:val="es-ES_tradnl"/>
        </w:rPr>
        <w:t>incluida</w:t>
      </w:r>
      <w:r w:rsidR="00A6426B" w:rsidRPr="002D6252">
        <w:rPr>
          <w:rFonts w:ascii="Calibri" w:hAnsi="Calibri" w:cs="Calibri"/>
          <w:sz w:val="18"/>
          <w:szCs w:val="18"/>
          <w:lang w:val="es-ES_tradnl"/>
        </w:rPr>
        <w:t>.</w:t>
      </w:r>
      <w:r w:rsidR="00CE1D13" w:rsidRPr="002D6252">
        <w:rPr>
          <w:rFonts w:ascii="Calibri" w:hAnsi="Calibri" w:cs="Calibri"/>
          <w:sz w:val="18"/>
          <w:szCs w:val="18"/>
          <w:lang w:val="es-ES_tradnl"/>
        </w:rPr>
        <w:t xml:space="preserve"> Al finalizar, regreso al hotel. </w:t>
      </w:r>
      <w:r w:rsidR="00775485" w:rsidRPr="002D6252">
        <w:rPr>
          <w:rFonts w:ascii="Calibri" w:hAnsi="Calibri" w:cs="Calibri"/>
          <w:b/>
          <w:bCs/>
          <w:sz w:val="18"/>
          <w:szCs w:val="18"/>
          <w:lang w:val="es-ES_tradnl"/>
        </w:rPr>
        <w:t>A</w:t>
      </w:r>
      <w:r w:rsidRPr="002D6252">
        <w:rPr>
          <w:rFonts w:ascii="Calibri" w:hAnsi="Calibri" w:cs="Calibri"/>
          <w:b/>
          <w:bCs/>
          <w:sz w:val="18"/>
          <w:szCs w:val="18"/>
          <w:lang w:val="es-ES_tradnl"/>
        </w:rPr>
        <w:t>lojamiento</w:t>
      </w:r>
      <w:r w:rsidRPr="002D6252">
        <w:rPr>
          <w:rFonts w:ascii="Calibri" w:hAnsi="Calibri" w:cs="Calibri"/>
          <w:sz w:val="18"/>
          <w:szCs w:val="18"/>
          <w:lang w:val="es-ES_tradnl"/>
        </w:rPr>
        <w:t>.</w:t>
      </w:r>
    </w:p>
    <w:bookmarkEnd w:id="1"/>
    <w:p w14:paraId="5C991962" w14:textId="77777777" w:rsidR="00345C3E" w:rsidRPr="002D6252" w:rsidRDefault="00345C3E" w:rsidP="002115AC">
      <w:pPr>
        <w:pStyle w:val="Subttulo"/>
      </w:pPr>
    </w:p>
    <w:p w14:paraId="5BE1E22D" w14:textId="40321695" w:rsidR="00861055" w:rsidRPr="002D6252" w:rsidRDefault="00861055" w:rsidP="002115AC">
      <w:pPr>
        <w:pStyle w:val="Subttulo"/>
      </w:pPr>
      <w:r w:rsidRPr="002D6252">
        <w:t xml:space="preserve">Día 05 – </w:t>
      </w:r>
      <w:r w:rsidR="001C64A3" w:rsidRPr="002D6252">
        <w:t>Dubái</w:t>
      </w:r>
      <w:r w:rsidRPr="002D6252">
        <w:t xml:space="preserve"> – Abu Dhabi </w:t>
      </w:r>
      <w:r w:rsidR="00D763EB" w:rsidRPr="002D6252">
        <w:t>–</w:t>
      </w:r>
      <w:r w:rsidRPr="002D6252">
        <w:t xml:space="preserve"> </w:t>
      </w:r>
      <w:r w:rsidR="001C64A3" w:rsidRPr="002D6252">
        <w:t>Dubái</w:t>
      </w:r>
    </w:p>
    <w:p w14:paraId="192AFA73" w14:textId="77777777" w:rsidR="00CE1D13" w:rsidRPr="002D6252" w:rsidRDefault="00CE1D13" w:rsidP="002115AC">
      <w:pPr>
        <w:pStyle w:val="Ttulo8"/>
        <w:spacing w:before="0" w:line="240" w:lineRule="auto"/>
        <w:rPr>
          <w:rFonts w:asciiTheme="minorHAnsi" w:hAnsiTheme="minorHAnsi" w:cstheme="minorHAnsi"/>
          <w:b/>
          <w:bCs/>
          <w:sz w:val="18"/>
          <w:szCs w:val="18"/>
        </w:rPr>
      </w:pPr>
      <w:r w:rsidRPr="002D6252">
        <w:rPr>
          <w:rFonts w:ascii="Calibri" w:hAnsi="Calibri" w:cs="Calibri"/>
          <w:b/>
          <w:bCs/>
          <w:sz w:val="18"/>
          <w:szCs w:val="18"/>
          <w:lang w:val="es-ES_tradnl"/>
        </w:rPr>
        <w:t>Desayuno</w:t>
      </w:r>
      <w:r w:rsidRPr="002D6252">
        <w:rPr>
          <w:rFonts w:ascii="Calibri" w:hAnsi="Calibri" w:cs="Calibri"/>
          <w:sz w:val="18"/>
          <w:szCs w:val="18"/>
          <w:lang w:val="es-ES_tradnl"/>
        </w:rPr>
        <w:t xml:space="preserve">. La visita de hoy nos llevará desde Dubái, </w:t>
      </w:r>
      <w:r w:rsidRPr="002D6252">
        <w:rPr>
          <w:rFonts w:asciiTheme="minorHAnsi" w:hAnsiTheme="minorHAnsi" w:cstheme="minorHAnsi"/>
          <w:sz w:val="18"/>
          <w:szCs w:val="18"/>
        </w:rPr>
        <w:t xml:space="preserve">pasando por el puerto de Jebel Ali, a la capital de los Emiratos Árabes Unidos: Abu Dhabi. </w:t>
      </w:r>
      <w:r w:rsidRPr="002D6252">
        <w:rPr>
          <w:rFonts w:asciiTheme="minorHAnsi" w:hAnsiTheme="minorHAnsi" w:cstheme="minorHAnsi"/>
          <w:b/>
          <w:bCs/>
          <w:sz w:val="18"/>
          <w:szCs w:val="18"/>
        </w:rPr>
        <w:t>Visita</w:t>
      </w:r>
      <w:r w:rsidRPr="002D6252">
        <w:rPr>
          <w:rFonts w:asciiTheme="minorHAnsi" w:hAnsiTheme="minorHAnsi" w:cstheme="minorHAnsi"/>
          <w:sz w:val="18"/>
          <w:szCs w:val="18"/>
        </w:rPr>
        <w:t xml:space="preserve"> a la mezquita del Shaikh Zayed una de las mayores y más bonitas mezquitas en el mundo. </w:t>
      </w:r>
      <w:r w:rsidRPr="002D6252">
        <w:rPr>
          <w:rFonts w:asciiTheme="minorHAnsi" w:hAnsiTheme="minorHAnsi" w:cstheme="minorHAnsi"/>
          <w:b/>
          <w:bCs/>
          <w:sz w:val="18"/>
          <w:szCs w:val="18"/>
        </w:rPr>
        <w:t>Almuerzo</w:t>
      </w:r>
      <w:r w:rsidRPr="002D6252">
        <w:rPr>
          <w:rFonts w:asciiTheme="minorHAnsi" w:hAnsiTheme="minorHAnsi" w:cstheme="minorHAnsi"/>
          <w:sz w:val="18"/>
          <w:szCs w:val="18"/>
        </w:rPr>
        <w:t xml:space="preserve"> en restaurante local. Continuaremos por una de las zonas más ricas con vista del Palacio Presidencial y el famoso hotel Emirates Palace hasta llegar a la Corniche Road. El tour continuará en el área de Bateen. Al final paramos en el parque Ferrari para tomar una foto desde el exterior. Regreso a Dubái. </w:t>
      </w:r>
      <w:r w:rsidRPr="002D6252">
        <w:rPr>
          <w:rFonts w:ascii="Calibri" w:hAnsi="Calibri" w:cs="Calibri"/>
          <w:b/>
          <w:bCs/>
          <w:sz w:val="18"/>
          <w:szCs w:val="18"/>
          <w:lang w:val="es-ES_tradnl"/>
        </w:rPr>
        <w:t>Alojamiento</w:t>
      </w:r>
      <w:r w:rsidRPr="002D6252">
        <w:rPr>
          <w:rFonts w:ascii="Calibri" w:hAnsi="Calibri" w:cs="Calibri"/>
          <w:sz w:val="18"/>
          <w:szCs w:val="18"/>
          <w:lang w:val="es-ES_tradnl"/>
        </w:rPr>
        <w:t>.</w:t>
      </w:r>
    </w:p>
    <w:p w14:paraId="613E5E5D" w14:textId="77777777" w:rsidR="00861055" w:rsidRPr="002D6252" w:rsidRDefault="00861055" w:rsidP="002115AC">
      <w:pPr>
        <w:pStyle w:val="Ttulo3"/>
        <w:ind w:left="0" w:firstLine="0"/>
        <w:rPr>
          <w:rFonts w:ascii="Calibri" w:hAnsi="Calibri" w:cs="Calibri"/>
          <w:sz w:val="18"/>
          <w:szCs w:val="18"/>
        </w:rPr>
      </w:pPr>
    </w:p>
    <w:p w14:paraId="30B70C19" w14:textId="6A34538E" w:rsidR="00861055" w:rsidRPr="002D6252" w:rsidRDefault="008E0A60" w:rsidP="002115AC">
      <w:pPr>
        <w:pStyle w:val="Subttulo"/>
      </w:pPr>
      <w:r w:rsidRPr="002D6252">
        <w:t xml:space="preserve">Día 06 – </w:t>
      </w:r>
      <w:r w:rsidR="001C64A3" w:rsidRPr="002D6252">
        <w:t>Dubái</w:t>
      </w:r>
      <w:r w:rsidRPr="002D6252">
        <w:t xml:space="preserve"> </w:t>
      </w:r>
    </w:p>
    <w:p w14:paraId="7957EDA6" w14:textId="77777777" w:rsidR="008E0A60" w:rsidRPr="002D6252" w:rsidRDefault="008E0A60" w:rsidP="002115AC">
      <w:pPr>
        <w:pStyle w:val="Ttulo3"/>
        <w:numPr>
          <w:ilvl w:val="0"/>
          <w:numId w:val="0"/>
        </w:numPr>
        <w:rPr>
          <w:rFonts w:ascii="Calibri" w:hAnsi="Calibri" w:cs="Calibri"/>
          <w:bCs/>
          <w:sz w:val="18"/>
          <w:szCs w:val="18"/>
        </w:rPr>
      </w:pPr>
      <w:r w:rsidRPr="002D6252">
        <w:rPr>
          <w:rFonts w:ascii="Calibri" w:hAnsi="Calibri" w:cs="Calibri"/>
          <w:bCs/>
          <w:sz w:val="18"/>
          <w:szCs w:val="18"/>
        </w:rPr>
        <w:t xml:space="preserve">Desayuno </w:t>
      </w:r>
      <w:r w:rsidRPr="002D6252">
        <w:rPr>
          <w:rFonts w:ascii="Calibri" w:hAnsi="Calibri" w:cs="Calibri"/>
          <w:b w:val="0"/>
          <w:sz w:val="18"/>
          <w:szCs w:val="18"/>
        </w:rPr>
        <w:t xml:space="preserve">y día libre. </w:t>
      </w:r>
      <w:r w:rsidRPr="002D6252">
        <w:rPr>
          <w:rFonts w:ascii="Calibri" w:hAnsi="Calibri" w:cs="Calibri"/>
          <w:bCs/>
          <w:sz w:val="18"/>
          <w:szCs w:val="18"/>
        </w:rPr>
        <w:t>Alojamiento.</w:t>
      </w:r>
    </w:p>
    <w:p w14:paraId="3D44FFF4" w14:textId="77777777" w:rsidR="00861055" w:rsidRPr="002D6252" w:rsidRDefault="00861055" w:rsidP="002115AC">
      <w:pPr>
        <w:rPr>
          <w:rFonts w:ascii="Calibri" w:hAnsi="Calibri" w:cs="Calibri"/>
          <w:sz w:val="18"/>
          <w:szCs w:val="18"/>
        </w:rPr>
      </w:pPr>
    </w:p>
    <w:p w14:paraId="1B1BF6DB" w14:textId="7D37A784" w:rsidR="00861055" w:rsidRPr="002D6252" w:rsidRDefault="00861055" w:rsidP="002115AC">
      <w:pPr>
        <w:pStyle w:val="Subttulo"/>
      </w:pPr>
      <w:r w:rsidRPr="002D6252">
        <w:t xml:space="preserve">Día 07 – </w:t>
      </w:r>
      <w:r w:rsidR="001C64A3" w:rsidRPr="002D6252">
        <w:t>Dubái</w:t>
      </w:r>
    </w:p>
    <w:p w14:paraId="1AD9E06A" w14:textId="77777777" w:rsidR="00861055" w:rsidRPr="002D6252" w:rsidRDefault="00861055" w:rsidP="002115AC">
      <w:pPr>
        <w:pStyle w:val="Ttulo3"/>
        <w:numPr>
          <w:ilvl w:val="0"/>
          <w:numId w:val="0"/>
        </w:numPr>
        <w:rPr>
          <w:rFonts w:ascii="Calibri" w:hAnsi="Calibri" w:cs="Calibri"/>
          <w:bCs/>
          <w:sz w:val="18"/>
          <w:szCs w:val="18"/>
        </w:rPr>
      </w:pPr>
      <w:r w:rsidRPr="002D6252">
        <w:rPr>
          <w:rFonts w:ascii="Calibri" w:hAnsi="Calibri" w:cs="Calibri"/>
          <w:bCs/>
          <w:sz w:val="18"/>
          <w:szCs w:val="18"/>
        </w:rPr>
        <w:t xml:space="preserve">Desayuno </w:t>
      </w:r>
      <w:r w:rsidRPr="002D6252">
        <w:rPr>
          <w:rFonts w:ascii="Calibri" w:hAnsi="Calibri" w:cs="Calibri"/>
          <w:b w:val="0"/>
          <w:sz w:val="18"/>
          <w:szCs w:val="18"/>
        </w:rPr>
        <w:t xml:space="preserve">y </w:t>
      </w:r>
      <w:r w:rsidR="00DF431C" w:rsidRPr="002D6252">
        <w:rPr>
          <w:rFonts w:ascii="Calibri" w:hAnsi="Calibri" w:cs="Calibri"/>
          <w:b w:val="0"/>
          <w:sz w:val="18"/>
          <w:szCs w:val="18"/>
        </w:rPr>
        <w:t>día</w:t>
      </w:r>
      <w:r w:rsidRPr="002D6252">
        <w:rPr>
          <w:rFonts w:ascii="Calibri" w:hAnsi="Calibri" w:cs="Calibri"/>
          <w:b w:val="0"/>
          <w:sz w:val="18"/>
          <w:szCs w:val="18"/>
        </w:rPr>
        <w:t xml:space="preserve"> libre. </w:t>
      </w:r>
      <w:r w:rsidRPr="002D6252">
        <w:rPr>
          <w:rFonts w:ascii="Calibri" w:hAnsi="Calibri" w:cs="Calibri"/>
          <w:bCs/>
          <w:sz w:val="18"/>
          <w:szCs w:val="18"/>
        </w:rPr>
        <w:t>Alojamiento</w:t>
      </w:r>
      <w:r w:rsidR="00A65CF6" w:rsidRPr="002D6252">
        <w:rPr>
          <w:rFonts w:ascii="Calibri" w:hAnsi="Calibri" w:cs="Calibri"/>
          <w:bCs/>
          <w:sz w:val="18"/>
          <w:szCs w:val="18"/>
        </w:rPr>
        <w:t>.</w:t>
      </w:r>
    </w:p>
    <w:p w14:paraId="33830678" w14:textId="77777777" w:rsidR="00861055" w:rsidRPr="002D6252" w:rsidRDefault="00861055" w:rsidP="002115AC">
      <w:pPr>
        <w:rPr>
          <w:rFonts w:ascii="Calibri" w:hAnsi="Calibri" w:cs="Calibri"/>
          <w:sz w:val="18"/>
          <w:szCs w:val="18"/>
        </w:rPr>
      </w:pPr>
    </w:p>
    <w:p w14:paraId="449BF9C4" w14:textId="31FDD2AE" w:rsidR="00861055" w:rsidRPr="002D6252" w:rsidRDefault="00861055" w:rsidP="002115AC">
      <w:pPr>
        <w:pStyle w:val="Subttulo"/>
      </w:pPr>
      <w:r w:rsidRPr="002D6252">
        <w:t xml:space="preserve">Día 08 </w:t>
      </w:r>
      <w:r w:rsidR="00345C3E" w:rsidRPr="002D6252">
        <w:t>–</w:t>
      </w:r>
      <w:r w:rsidR="00316370" w:rsidRPr="002D6252">
        <w:t xml:space="preserve"> </w:t>
      </w:r>
      <w:r w:rsidR="001C64A3" w:rsidRPr="002D6252">
        <w:t>Dubái</w:t>
      </w:r>
    </w:p>
    <w:p w14:paraId="508ABC7A" w14:textId="77777777" w:rsidR="000C14F6" w:rsidRPr="002D6252" w:rsidRDefault="000C14F6" w:rsidP="000C14F6">
      <w:pPr>
        <w:rPr>
          <w:rFonts w:ascii="Calibri" w:hAnsi="Calibri" w:cs="Calibri"/>
          <w:color w:val="000000" w:themeColor="text1"/>
          <w:sz w:val="18"/>
          <w:szCs w:val="18"/>
        </w:rPr>
      </w:pPr>
      <w:r w:rsidRPr="002D6252">
        <w:rPr>
          <w:rFonts w:ascii="Calibri" w:hAnsi="Calibri" w:cs="Calibri"/>
          <w:b/>
          <w:bCs/>
          <w:color w:val="000000" w:themeColor="text1"/>
          <w:sz w:val="18"/>
          <w:szCs w:val="18"/>
        </w:rPr>
        <w:t xml:space="preserve">Desayuno. </w:t>
      </w:r>
      <w:r w:rsidRPr="002D6252">
        <w:rPr>
          <w:rFonts w:ascii="Calibri" w:hAnsi="Calibri" w:cs="Calibri"/>
          <w:color w:val="000000" w:themeColor="text1"/>
          <w:sz w:val="18"/>
          <w:szCs w:val="18"/>
        </w:rPr>
        <w:t xml:space="preserve"> A la hora indicada </w:t>
      </w:r>
      <w:r w:rsidRPr="002D6252">
        <w:rPr>
          <w:rFonts w:ascii="Calibri" w:hAnsi="Calibri" w:cs="Calibri"/>
          <w:b/>
          <w:bCs/>
          <w:color w:val="000000" w:themeColor="text1"/>
          <w:sz w:val="18"/>
          <w:szCs w:val="18"/>
        </w:rPr>
        <w:t>traslado</w:t>
      </w:r>
      <w:r w:rsidRPr="002D6252">
        <w:rPr>
          <w:rFonts w:ascii="Calibri" w:hAnsi="Calibri" w:cs="Calibri"/>
          <w:color w:val="000000" w:themeColor="text1"/>
          <w:sz w:val="18"/>
          <w:szCs w:val="18"/>
        </w:rPr>
        <w:t xml:space="preserve"> de salida al aeropuerto. Fin de nuestros servicios.</w:t>
      </w:r>
    </w:p>
    <w:p w14:paraId="3595D7F6" w14:textId="77777777" w:rsidR="000C14F6" w:rsidRPr="002D6252" w:rsidRDefault="000C14F6" w:rsidP="000C14F6"/>
    <w:p w14:paraId="1CD1442C" w14:textId="77777777" w:rsidR="00285A25" w:rsidRPr="002D6252" w:rsidRDefault="00285A25" w:rsidP="00285A25">
      <w:pPr>
        <w:pStyle w:val="Ttulo"/>
      </w:pPr>
    </w:p>
    <w:p w14:paraId="6EF09A9C" w14:textId="75A4FB74" w:rsidR="00A531F7" w:rsidRPr="002D6252" w:rsidRDefault="00A531F7" w:rsidP="00285A25">
      <w:pPr>
        <w:pStyle w:val="Ttulo"/>
      </w:pPr>
      <w:r w:rsidRPr="002D6252">
        <w:t>Fechas de inicio</w:t>
      </w:r>
      <w:r w:rsidR="00285A25" w:rsidRPr="002D6252">
        <w:t>:</w:t>
      </w:r>
    </w:p>
    <w:p w14:paraId="1F683EB9" w14:textId="77777777" w:rsidR="00090632" w:rsidRPr="002D6252" w:rsidRDefault="00090632" w:rsidP="00345C3E">
      <w:pPr>
        <w:rPr>
          <w:rFonts w:ascii="Calibri" w:hAnsi="Calibri" w:cs="Calibri"/>
          <w:color w:val="000000" w:themeColor="text1"/>
        </w:rPr>
      </w:pPr>
      <w:r w:rsidRPr="002D6252">
        <w:rPr>
          <w:rFonts w:ascii="Calibri" w:hAnsi="Calibri" w:cs="Calibri"/>
          <w:b/>
          <w:color w:val="000000" w:themeColor="text1"/>
        </w:rPr>
        <w:t>Diarias **</w:t>
      </w:r>
    </w:p>
    <w:p w14:paraId="3DC8BACD" w14:textId="77777777" w:rsidR="00903FA2" w:rsidRPr="00811A1D" w:rsidRDefault="00903FA2" w:rsidP="00903FA2">
      <w:pPr>
        <w:tabs>
          <w:tab w:val="left" w:pos="8850"/>
        </w:tabs>
        <w:rPr>
          <w:rFonts w:ascii="Calibri" w:hAnsi="Calibri" w:cs="Calibri"/>
          <w:u w:val="single"/>
        </w:rPr>
      </w:pPr>
      <w:bookmarkStart w:id="2" w:name="_Hlk42851728"/>
      <w:r w:rsidRPr="005F0764">
        <w:rPr>
          <w:rFonts w:ascii="Calibri" w:hAnsi="Calibri" w:cs="Calibri"/>
          <w:u w:val="single"/>
        </w:rPr>
        <w:t>Del 01/Abr/2025 al 31/Mar/2026</w:t>
      </w:r>
    </w:p>
    <w:bookmarkEnd w:id="2"/>
    <w:p w14:paraId="2F692B2F" w14:textId="77777777" w:rsidR="001E14BF" w:rsidRPr="002D6252" w:rsidRDefault="00090632" w:rsidP="00345C3E">
      <w:pPr>
        <w:rPr>
          <w:rFonts w:ascii="Calibri" w:hAnsi="Calibri" w:cs="Calibri"/>
          <w:bCs/>
          <w:color w:val="000000" w:themeColor="text1"/>
        </w:rPr>
      </w:pPr>
      <w:r w:rsidRPr="002D6252">
        <w:rPr>
          <w:rFonts w:ascii="Calibri" w:hAnsi="Calibri" w:cs="Calibri"/>
          <w:bCs/>
          <w:color w:val="000000" w:themeColor="text1"/>
        </w:rPr>
        <w:t xml:space="preserve">** El itinerario publicado corresponde a las salidas </w:t>
      </w:r>
      <w:r w:rsidR="00C57DC8" w:rsidRPr="002D6252">
        <w:rPr>
          <w:rFonts w:ascii="Calibri" w:hAnsi="Calibri" w:cs="Calibri"/>
          <w:bCs/>
          <w:color w:val="000000" w:themeColor="text1"/>
        </w:rPr>
        <w:t xml:space="preserve">en </w:t>
      </w:r>
      <w:r w:rsidRPr="002D6252">
        <w:rPr>
          <w:rFonts w:ascii="Calibri" w:hAnsi="Calibri" w:cs="Calibri"/>
          <w:bCs/>
          <w:color w:val="000000" w:themeColor="text1"/>
        </w:rPr>
        <w:t xml:space="preserve">Domingo. </w:t>
      </w:r>
      <w:bookmarkStart w:id="3" w:name="_Hlk120531648"/>
      <w:r w:rsidR="001E14BF" w:rsidRPr="002D6252">
        <w:rPr>
          <w:rFonts w:ascii="Calibri" w:hAnsi="Calibri" w:cs="Calibri"/>
          <w:bCs/>
          <w:color w:val="000000" w:themeColor="text1"/>
        </w:rPr>
        <w:t xml:space="preserve">Resto de días se adaptan las visitas a sus días de operación y en el momento de la confirmación informaremos el orden correcto de las visitas. </w:t>
      </w:r>
      <w:bookmarkEnd w:id="3"/>
    </w:p>
    <w:p w14:paraId="298F1FA5" w14:textId="77777777" w:rsidR="00285A25" w:rsidRPr="002D6252" w:rsidRDefault="00285A25" w:rsidP="00345C3E">
      <w:pPr>
        <w:rPr>
          <w:rFonts w:ascii="Calibri" w:hAnsi="Calibri" w:cs="Calibri"/>
          <w:bCs/>
          <w:color w:val="000000" w:themeColor="text1"/>
          <w:sz w:val="18"/>
          <w:szCs w:val="18"/>
        </w:rPr>
      </w:pPr>
    </w:p>
    <w:p w14:paraId="77B78A65" w14:textId="77777777" w:rsidR="00285A25" w:rsidRPr="002D6252" w:rsidRDefault="00285A25" w:rsidP="00345C3E">
      <w:pPr>
        <w:rPr>
          <w:rFonts w:ascii="Calibri" w:hAnsi="Calibri" w:cs="Calibri"/>
          <w:bCs/>
          <w:color w:val="000000" w:themeColor="text1"/>
          <w:sz w:val="18"/>
          <w:szCs w:val="18"/>
        </w:rPr>
      </w:pPr>
    </w:p>
    <w:p w14:paraId="15C76A15" w14:textId="77777777" w:rsidR="00285A25" w:rsidRPr="002D6252" w:rsidRDefault="00285A25" w:rsidP="00345C3E">
      <w:pPr>
        <w:rPr>
          <w:rFonts w:ascii="Calibri" w:hAnsi="Calibri" w:cs="Calibri"/>
          <w:bCs/>
          <w:color w:val="000000" w:themeColor="text1"/>
          <w:sz w:val="18"/>
          <w:szCs w:val="18"/>
        </w:rPr>
      </w:pPr>
    </w:p>
    <w:p w14:paraId="334187F5" w14:textId="77777777" w:rsidR="00285A25" w:rsidRPr="002D6252" w:rsidRDefault="00285A25" w:rsidP="00345C3E">
      <w:pPr>
        <w:rPr>
          <w:rFonts w:ascii="Calibri" w:hAnsi="Calibri" w:cs="Calibri"/>
          <w:bCs/>
          <w:color w:val="000000" w:themeColor="text1"/>
          <w:sz w:val="18"/>
          <w:szCs w:val="18"/>
        </w:rPr>
      </w:pPr>
    </w:p>
    <w:p w14:paraId="16403615" w14:textId="77777777" w:rsidR="0068163F" w:rsidRPr="002D6252" w:rsidRDefault="0068163F" w:rsidP="00345C3E">
      <w:pPr>
        <w:rPr>
          <w:rFonts w:ascii="Calibri" w:hAnsi="Calibri" w:cs="Calibri"/>
          <w:bCs/>
          <w:color w:val="000000" w:themeColor="text1"/>
          <w:sz w:val="18"/>
          <w:szCs w:val="18"/>
        </w:rPr>
      </w:pPr>
    </w:p>
    <w:p w14:paraId="2B3D123A" w14:textId="77777777" w:rsidR="00285A25" w:rsidRPr="002D6252" w:rsidRDefault="00285A25" w:rsidP="00345C3E">
      <w:pPr>
        <w:rPr>
          <w:rFonts w:ascii="Calibri" w:hAnsi="Calibri" w:cs="Calibri"/>
          <w:bCs/>
          <w:color w:val="000000" w:themeColor="text1"/>
          <w:sz w:val="18"/>
          <w:szCs w:val="18"/>
        </w:rPr>
      </w:pPr>
    </w:p>
    <w:p w14:paraId="6B06F021" w14:textId="55A71402" w:rsidR="00285A25" w:rsidRPr="002D6252" w:rsidRDefault="00285A25" w:rsidP="00345C3E">
      <w:pPr>
        <w:rPr>
          <w:rFonts w:ascii="Calibri" w:hAnsi="Calibri" w:cs="Calibri"/>
          <w:bCs/>
          <w:color w:val="000000" w:themeColor="text1"/>
          <w:sz w:val="18"/>
          <w:szCs w:val="18"/>
        </w:rPr>
      </w:pPr>
    </w:p>
    <w:p w14:paraId="25DFDC39" w14:textId="77777777" w:rsidR="00272954" w:rsidRPr="005F0764" w:rsidRDefault="00272954" w:rsidP="00272954">
      <w:pPr>
        <w:rPr>
          <w:rFonts w:ascii="Calibri" w:hAnsi="Calibri" w:cs="Calibri"/>
          <w:b/>
          <w:color w:val="000000" w:themeColor="text1"/>
          <w:sz w:val="18"/>
          <w:szCs w:val="18"/>
        </w:rPr>
      </w:pPr>
      <w:r w:rsidRPr="002D6252">
        <w:rPr>
          <w:rFonts w:ascii="Calibri" w:hAnsi="Calibri" w:cs="Calibri"/>
          <w:b/>
          <w:color w:val="000000" w:themeColor="text1"/>
          <w:sz w:val="18"/>
          <w:szCs w:val="18"/>
        </w:rPr>
        <w:lastRenderedPageBreak/>
        <w:t xml:space="preserve">Salidas garantizadas </w:t>
      </w:r>
      <w:r w:rsidRPr="005F0764">
        <w:rPr>
          <w:rFonts w:ascii="Calibri" w:hAnsi="Calibri" w:cs="Calibri"/>
          <w:b/>
          <w:color w:val="000000" w:themeColor="text1"/>
          <w:sz w:val="18"/>
          <w:szCs w:val="18"/>
        </w:rPr>
        <w:t>mínimo 2 pax (Consultar suplemento 1 pax viajando solo)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991"/>
        <w:gridCol w:w="848"/>
        <w:gridCol w:w="851"/>
        <w:gridCol w:w="708"/>
        <w:gridCol w:w="851"/>
        <w:gridCol w:w="717"/>
        <w:gridCol w:w="850"/>
        <w:gridCol w:w="717"/>
      </w:tblGrid>
      <w:tr w:rsidR="00272954" w:rsidRPr="005F0764" w14:paraId="09782F49" w14:textId="77777777" w:rsidTr="00AD5742">
        <w:tc>
          <w:tcPr>
            <w:tcW w:w="3385" w:type="dxa"/>
            <w:vMerge w:val="restart"/>
            <w:tcBorders>
              <w:top w:val="single" w:sz="4" w:space="0" w:color="auto"/>
              <w:left w:val="single" w:sz="4" w:space="0" w:color="auto"/>
              <w:right w:val="single" w:sz="4" w:space="0" w:color="auto"/>
            </w:tcBorders>
            <w:vAlign w:val="center"/>
            <w:hideMark/>
          </w:tcPr>
          <w:p w14:paraId="181038F2" w14:textId="77777777" w:rsidR="00272954" w:rsidRPr="005F0764" w:rsidRDefault="00272954">
            <w:pPr>
              <w:pStyle w:val="Ttulo"/>
            </w:pPr>
            <w:r w:rsidRPr="005F0764">
              <w:t>Precios por persona en USD</w:t>
            </w:r>
          </w:p>
        </w:tc>
        <w:tc>
          <w:tcPr>
            <w:tcW w:w="1839" w:type="dxa"/>
            <w:gridSpan w:val="2"/>
            <w:tcBorders>
              <w:top w:val="single" w:sz="4" w:space="0" w:color="auto"/>
              <w:left w:val="single" w:sz="4" w:space="0" w:color="auto"/>
              <w:bottom w:val="single" w:sz="4" w:space="0" w:color="auto"/>
              <w:right w:val="single" w:sz="4" w:space="0" w:color="auto"/>
            </w:tcBorders>
            <w:hideMark/>
          </w:tcPr>
          <w:p w14:paraId="41656545"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Opc. “A” </w:t>
            </w:r>
          </w:p>
          <w:p w14:paraId="69EADB3C"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 Cat. 3*</w:t>
            </w:r>
          </w:p>
        </w:tc>
        <w:tc>
          <w:tcPr>
            <w:tcW w:w="1559" w:type="dxa"/>
            <w:gridSpan w:val="2"/>
            <w:tcBorders>
              <w:top w:val="single" w:sz="4" w:space="0" w:color="auto"/>
              <w:left w:val="single" w:sz="4" w:space="0" w:color="auto"/>
              <w:bottom w:val="single" w:sz="4" w:space="0" w:color="auto"/>
              <w:right w:val="single" w:sz="4" w:space="0" w:color="auto"/>
            </w:tcBorders>
            <w:hideMark/>
          </w:tcPr>
          <w:p w14:paraId="71E97E76"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Opc. “B”</w:t>
            </w:r>
          </w:p>
          <w:p w14:paraId="25A563C3"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 Cat. 4*Std</w:t>
            </w:r>
          </w:p>
        </w:tc>
        <w:tc>
          <w:tcPr>
            <w:tcW w:w="1568" w:type="dxa"/>
            <w:gridSpan w:val="2"/>
            <w:tcBorders>
              <w:top w:val="single" w:sz="4" w:space="0" w:color="auto"/>
              <w:left w:val="single" w:sz="4" w:space="0" w:color="auto"/>
              <w:bottom w:val="single" w:sz="4" w:space="0" w:color="auto"/>
              <w:right w:val="single" w:sz="4" w:space="0" w:color="auto"/>
            </w:tcBorders>
            <w:hideMark/>
          </w:tcPr>
          <w:p w14:paraId="54F10316"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Opc. “C” </w:t>
            </w:r>
          </w:p>
          <w:p w14:paraId="3D103544"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 Cat. 4*</w:t>
            </w:r>
          </w:p>
        </w:tc>
        <w:tc>
          <w:tcPr>
            <w:tcW w:w="1567" w:type="dxa"/>
            <w:gridSpan w:val="2"/>
            <w:tcBorders>
              <w:top w:val="single" w:sz="4" w:space="0" w:color="auto"/>
              <w:left w:val="single" w:sz="4" w:space="0" w:color="auto"/>
              <w:bottom w:val="single" w:sz="4" w:space="0" w:color="auto"/>
              <w:right w:val="single" w:sz="4" w:space="0" w:color="auto"/>
            </w:tcBorders>
            <w:hideMark/>
          </w:tcPr>
          <w:p w14:paraId="31D8361D"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Opc. “D” </w:t>
            </w:r>
          </w:p>
          <w:p w14:paraId="4EA0CA28" w14:textId="77777777" w:rsidR="00272954" w:rsidRPr="005F0764" w:rsidRDefault="00272954">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 Cat. 5*</w:t>
            </w:r>
          </w:p>
        </w:tc>
      </w:tr>
      <w:tr w:rsidR="00272954" w:rsidRPr="005F0764" w14:paraId="4613F3E4" w14:textId="77777777" w:rsidTr="4BB804C9">
        <w:tc>
          <w:tcPr>
            <w:tcW w:w="3385" w:type="dxa"/>
            <w:vMerge/>
            <w:vAlign w:val="center"/>
          </w:tcPr>
          <w:p w14:paraId="62BAB352" w14:textId="77777777" w:rsidR="00272954" w:rsidRPr="005F0764" w:rsidRDefault="00272954">
            <w:pPr>
              <w:rPr>
                <w:rFonts w:ascii="Calibri" w:hAnsi="Calibri" w:cs="Calibri"/>
                <w:b/>
                <w:color w:val="000000" w:themeColor="text1"/>
                <w:sz w:val="18"/>
                <w:szCs w:val="18"/>
                <w:u w:val="single"/>
              </w:rPr>
            </w:pPr>
          </w:p>
        </w:tc>
        <w:tc>
          <w:tcPr>
            <w:tcW w:w="991" w:type="dxa"/>
            <w:tcBorders>
              <w:top w:val="single" w:sz="4" w:space="0" w:color="auto"/>
              <w:left w:val="single" w:sz="4" w:space="0" w:color="auto"/>
              <w:bottom w:val="single" w:sz="4" w:space="0" w:color="auto"/>
              <w:right w:val="single" w:sz="4" w:space="0" w:color="auto"/>
            </w:tcBorders>
          </w:tcPr>
          <w:p w14:paraId="2F7E4CA6" w14:textId="6CB93C56"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Dbl</w:t>
            </w:r>
          </w:p>
        </w:tc>
        <w:tc>
          <w:tcPr>
            <w:tcW w:w="848" w:type="dxa"/>
            <w:tcBorders>
              <w:top w:val="single" w:sz="4" w:space="0" w:color="auto"/>
              <w:left w:val="single" w:sz="4" w:space="0" w:color="auto"/>
              <w:bottom w:val="single" w:sz="4" w:space="0" w:color="auto"/>
              <w:right w:val="single" w:sz="4" w:space="0" w:color="auto"/>
            </w:tcBorders>
          </w:tcPr>
          <w:p w14:paraId="1B4F3973"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S. Sgl</w:t>
            </w:r>
          </w:p>
        </w:tc>
        <w:tc>
          <w:tcPr>
            <w:tcW w:w="851" w:type="dxa"/>
            <w:tcBorders>
              <w:top w:val="single" w:sz="4" w:space="0" w:color="auto"/>
              <w:left w:val="single" w:sz="4" w:space="0" w:color="auto"/>
              <w:bottom w:val="single" w:sz="4" w:space="0" w:color="auto"/>
              <w:right w:val="single" w:sz="4" w:space="0" w:color="auto"/>
            </w:tcBorders>
          </w:tcPr>
          <w:p w14:paraId="495BACA5"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Dbl/Tpl</w:t>
            </w:r>
          </w:p>
        </w:tc>
        <w:tc>
          <w:tcPr>
            <w:tcW w:w="708" w:type="dxa"/>
            <w:tcBorders>
              <w:top w:val="single" w:sz="4" w:space="0" w:color="auto"/>
              <w:left w:val="single" w:sz="4" w:space="0" w:color="auto"/>
              <w:bottom w:val="single" w:sz="4" w:space="0" w:color="auto"/>
              <w:right w:val="single" w:sz="4" w:space="0" w:color="auto"/>
            </w:tcBorders>
          </w:tcPr>
          <w:p w14:paraId="5CFB14CD"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S. Sgl</w:t>
            </w:r>
          </w:p>
        </w:tc>
        <w:tc>
          <w:tcPr>
            <w:tcW w:w="851" w:type="dxa"/>
            <w:tcBorders>
              <w:top w:val="single" w:sz="4" w:space="0" w:color="auto"/>
              <w:left w:val="single" w:sz="4" w:space="0" w:color="auto"/>
              <w:bottom w:val="single" w:sz="4" w:space="0" w:color="auto"/>
              <w:right w:val="single" w:sz="4" w:space="0" w:color="auto"/>
            </w:tcBorders>
          </w:tcPr>
          <w:p w14:paraId="2759D4AA"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Dbl/Tpl</w:t>
            </w:r>
          </w:p>
        </w:tc>
        <w:tc>
          <w:tcPr>
            <w:tcW w:w="717" w:type="dxa"/>
            <w:tcBorders>
              <w:top w:val="single" w:sz="4" w:space="0" w:color="auto"/>
              <w:left w:val="single" w:sz="4" w:space="0" w:color="auto"/>
              <w:bottom w:val="single" w:sz="4" w:space="0" w:color="auto"/>
              <w:right w:val="single" w:sz="4" w:space="0" w:color="auto"/>
            </w:tcBorders>
          </w:tcPr>
          <w:p w14:paraId="3C404F94"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S. Sgl</w:t>
            </w:r>
          </w:p>
        </w:tc>
        <w:tc>
          <w:tcPr>
            <w:tcW w:w="850" w:type="dxa"/>
            <w:tcBorders>
              <w:top w:val="single" w:sz="4" w:space="0" w:color="auto"/>
              <w:left w:val="single" w:sz="4" w:space="0" w:color="auto"/>
              <w:bottom w:val="single" w:sz="4" w:space="0" w:color="auto"/>
              <w:right w:val="single" w:sz="4" w:space="0" w:color="auto"/>
            </w:tcBorders>
          </w:tcPr>
          <w:p w14:paraId="0A39C818"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Dbl/Tpl</w:t>
            </w:r>
          </w:p>
        </w:tc>
        <w:tc>
          <w:tcPr>
            <w:tcW w:w="717" w:type="dxa"/>
            <w:tcBorders>
              <w:top w:val="single" w:sz="4" w:space="0" w:color="auto"/>
              <w:left w:val="single" w:sz="4" w:space="0" w:color="auto"/>
              <w:bottom w:val="single" w:sz="4" w:space="0" w:color="auto"/>
              <w:right w:val="single" w:sz="4" w:space="0" w:color="auto"/>
            </w:tcBorders>
          </w:tcPr>
          <w:p w14:paraId="65BE06B3" w14:textId="77777777" w:rsidR="00272954" w:rsidRPr="005F0764" w:rsidRDefault="00272954">
            <w:pPr>
              <w:jc w:val="center"/>
              <w:rPr>
                <w:rFonts w:ascii="Calibri" w:hAnsi="Calibri" w:cs="Calibri"/>
                <w:b/>
                <w:color w:val="000000" w:themeColor="text1"/>
              </w:rPr>
            </w:pPr>
            <w:r w:rsidRPr="005F0764">
              <w:rPr>
                <w:rFonts w:ascii="Calibri" w:hAnsi="Calibri" w:cs="Calibri"/>
                <w:b/>
                <w:color w:val="000000" w:themeColor="text1"/>
              </w:rPr>
              <w:t>S. Sgl</w:t>
            </w:r>
          </w:p>
        </w:tc>
      </w:tr>
      <w:tr w:rsidR="003A0399" w:rsidRPr="005F0764" w14:paraId="1B0F4009" w14:textId="77777777" w:rsidTr="00AD5742">
        <w:tc>
          <w:tcPr>
            <w:tcW w:w="3385" w:type="dxa"/>
            <w:tcBorders>
              <w:top w:val="single" w:sz="4" w:space="0" w:color="auto"/>
              <w:left w:val="single" w:sz="4" w:space="0" w:color="auto"/>
              <w:bottom w:val="single" w:sz="4" w:space="0" w:color="auto"/>
              <w:right w:val="single" w:sz="4" w:space="0" w:color="auto"/>
            </w:tcBorders>
          </w:tcPr>
          <w:p w14:paraId="62B2134E" w14:textId="10CBF664" w:rsidR="003A0399" w:rsidRPr="005F0764" w:rsidRDefault="003A0399" w:rsidP="003A0399">
            <w:pPr>
              <w:rPr>
                <w:rFonts w:asciiTheme="minorHAnsi" w:hAnsiTheme="minorHAnsi" w:cstheme="minorHAnsi"/>
                <w:lang w:val="en-US"/>
              </w:rPr>
            </w:pPr>
            <w:r w:rsidRPr="005F0764">
              <w:rPr>
                <w:rFonts w:asciiTheme="minorHAnsi" w:hAnsiTheme="minorHAnsi" w:cstheme="minorHAnsi"/>
              </w:rPr>
              <w:t>Resto de fechas</w:t>
            </w:r>
          </w:p>
        </w:tc>
        <w:tc>
          <w:tcPr>
            <w:tcW w:w="991" w:type="dxa"/>
            <w:tcBorders>
              <w:top w:val="single" w:sz="4" w:space="0" w:color="auto"/>
              <w:left w:val="single" w:sz="4" w:space="0" w:color="auto"/>
              <w:bottom w:val="single" w:sz="4" w:space="0" w:color="auto"/>
              <w:right w:val="single" w:sz="4" w:space="0" w:color="auto"/>
            </w:tcBorders>
            <w:vAlign w:val="bottom"/>
          </w:tcPr>
          <w:p w14:paraId="649B8926" w14:textId="608633EE"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945</w:t>
            </w:r>
          </w:p>
        </w:tc>
        <w:tc>
          <w:tcPr>
            <w:tcW w:w="848" w:type="dxa"/>
            <w:tcBorders>
              <w:top w:val="single" w:sz="4" w:space="0" w:color="auto"/>
              <w:left w:val="single" w:sz="4" w:space="0" w:color="auto"/>
              <w:bottom w:val="single" w:sz="4" w:space="0" w:color="auto"/>
              <w:right w:val="single" w:sz="4" w:space="0" w:color="auto"/>
            </w:tcBorders>
            <w:vAlign w:val="bottom"/>
          </w:tcPr>
          <w:p w14:paraId="3DE973A3" w14:textId="17830F93"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425</w:t>
            </w:r>
          </w:p>
        </w:tc>
        <w:tc>
          <w:tcPr>
            <w:tcW w:w="851" w:type="dxa"/>
            <w:tcBorders>
              <w:top w:val="single" w:sz="4" w:space="0" w:color="auto"/>
              <w:left w:val="single" w:sz="4" w:space="0" w:color="auto"/>
              <w:bottom w:val="single" w:sz="4" w:space="0" w:color="auto"/>
              <w:right w:val="single" w:sz="4" w:space="0" w:color="auto"/>
            </w:tcBorders>
            <w:vAlign w:val="bottom"/>
          </w:tcPr>
          <w:p w14:paraId="4005FF38" w14:textId="19F93347"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1.100</w:t>
            </w:r>
          </w:p>
        </w:tc>
        <w:tc>
          <w:tcPr>
            <w:tcW w:w="708" w:type="dxa"/>
            <w:tcBorders>
              <w:top w:val="single" w:sz="4" w:space="0" w:color="auto"/>
              <w:left w:val="single" w:sz="4" w:space="0" w:color="auto"/>
              <w:bottom w:val="single" w:sz="4" w:space="0" w:color="auto"/>
              <w:right w:val="single" w:sz="4" w:space="0" w:color="auto"/>
            </w:tcBorders>
            <w:vAlign w:val="bottom"/>
          </w:tcPr>
          <w:p w14:paraId="411CDA5D" w14:textId="0830D91A"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585</w:t>
            </w:r>
          </w:p>
        </w:tc>
        <w:tc>
          <w:tcPr>
            <w:tcW w:w="851" w:type="dxa"/>
            <w:tcBorders>
              <w:top w:val="single" w:sz="4" w:space="0" w:color="auto"/>
              <w:left w:val="single" w:sz="4" w:space="0" w:color="auto"/>
              <w:bottom w:val="single" w:sz="4" w:space="0" w:color="auto"/>
              <w:right w:val="single" w:sz="4" w:space="0" w:color="auto"/>
            </w:tcBorders>
            <w:vAlign w:val="bottom"/>
          </w:tcPr>
          <w:p w14:paraId="0AF20585" w14:textId="550577A9"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1.165</w:t>
            </w:r>
          </w:p>
        </w:tc>
        <w:tc>
          <w:tcPr>
            <w:tcW w:w="717" w:type="dxa"/>
            <w:tcBorders>
              <w:top w:val="single" w:sz="4" w:space="0" w:color="auto"/>
              <w:left w:val="single" w:sz="4" w:space="0" w:color="auto"/>
              <w:bottom w:val="single" w:sz="4" w:space="0" w:color="auto"/>
              <w:right w:val="single" w:sz="4" w:space="0" w:color="auto"/>
            </w:tcBorders>
            <w:vAlign w:val="bottom"/>
          </w:tcPr>
          <w:p w14:paraId="01CA69BB" w14:textId="4DCC7798"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705</w:t>
            </w:r>
          </w:p>
        </w:tc>
        <w:tc>
          <w:tcPr>
            <w:tcW w:w="850" w:type="dxa"/>
            <w:tcBorders>
              <w:top w:val="single" w:sz="4" w:space="0" w:color="auto"/>
              <w:left w:val="single" w:sz="4" w:space="0" w:color="auto"/>
              <w:bottom w:val="single" w:sz="4" w:space="0" w:color="auto"/>
              <w:right w:val="single" w:sz="4" w:space="0" w:color="auto"/>
            </w:tcBorders>
            <w:vAlign w:val="bottom"/>
          </w:tcPr>
          <w:p w14:paraId="4D46D711" w14:textId="3814DCF5"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1.390</w:t>
            </w:r>
          </w:p>
        </w:tc>
        <w:tc>
          <w:tcPr>
            <w:tcW w:w="717" w:type="dxa"/>
            <w:tcBorders>
              <w:top w:val="single" w:sz="4" w:space="0" w:color="auto"/>
              <w:left w:val="single" w:sz="4" w:space="0" w:color="auto"/>
              <w:bottom w:val="single" w:sz="4" w:space="0" w:color="auto"/>
              <w:right w:val="single" w:sz="4" w:space="0" w:color="auto"/>
            </w:tcBorders>
            <w:vAlign w:val="bottom"/>
          </w:tcPr>
          <w:p w14:paraId="31B5807E" w14:textId="136D7B92" w:rsidR="003A0399" w:rsidRPr="005F0764" w:rsidRDefault="003A0399" w:rsidP="003A0399">
            <w:pPr>
              <w:jc w:val="center"/>
              <w:rPr>
                <w:rFonts w:asciiTheme="minorHAnsi" w:hAnsiTheme="minorHAnsi" w:cstheme="minorHAnsi"/>
                <w:sz w:val="18"/>
                <w:szCs w:val="18"/>
              </w:rPr>
            </w:pPr>
            <w:r w:rsidRPr="005F0764">
              <w:rPr>
                <w:rFonts w:asciiTheme="minorHAnsi" w:hAnsiTheme="minorHAnsi" w:cstheme="minorHAnsi"/>
                <w:sz w:val="18"/>
                <w:szCs w:val="18"/>
              </w:rPr>
              <w:t>875</w:t>
            </w:r>
          </w:p>
        </w:tc>
      </w:tr>
      <w:tr w:rsidR="003A0399" w:rsidRPr="005F0764" w14:paraId="3E56E9F1" w14:textId="77777777" w:rsidTr="00AD5742">
        <w:tc>
          <w:tcPr>
            <w:tcW w:w="3385" w:type="dxa"/>
            <w:tcBorders>
              <w:top w:val="single" w:sz="4" w:space="0" w:color="auto"/>
              <w:left w:val="single" w:sz="4" w:space="0" w:color="auto"/>
              <w:bottom w:val="single" w:sz="4" w:space="0" w:color="auto"/>
              <w:right w:val="single" w:sz="4" w:space="0" w:color="auto"/>
            </w:tcBorders>
          </w:tcPr>
          <w:p w14:paraId="06805D21" w14:textId="6F887490" w:rsidR="003A0399" w:rsidRPr="005F0764" w:rsidRDefault="003A0399" w:rsidP="003A0399">
            <w:pPr>
              <w:rPr>
                <w:rFonts w:ascii="Calibri" w:hAnsi="Calibri" w:cs="Calibri"/>
                <w:b/>
                <w:color w:val="000000" w:themeColor="text1"/>
                <w:u w:val="single"/>
                <w:lang w:val="en-US"/>
              </w:rPr>
            </w:pPr>
            <w:r w:rsidRPr="005F0764">
              <w:rPr>
                <w:rFonts w:asciiTheme="minorHAnsi" w:hAnsiTheme="minorHAnsi" w:cstheme="minorHAnsi"/>
                <w:lang w:val="en-US"/>
              </w:rPr>
              <w:t xml:space="preserve">15/May-15/Sep </w:t>
            </w:r>
            <w:r w:rsidRPr="005F0764">
              <w:rPr>
                <w:rFonts w:asciiTheme="minorHAnsi" w:hAnsiTheme="minorHAnsi" w:cstheme="minorHAnsi"/>
                <w:sz w:val="16"/>
                <w:szCs w:val="16"/>
                <w:lang w:val="en-US"/>
              </w:rPr>
              <w:t>(Excepto 28/May-10/Jun)</w:t>
            </w:r>
          </w:p>
        </w:tc>
        <w:tc>
          <w:tcPr>
            <w:tcW w:w="991" w:type="dxa"/>
            <w:tcBorders>
              <w:top w:val="single" w:sz="4" w:space="0" w:color="auto"/>
              <w:left w:val="single" w:sz="4" w:space="0" w:color="auto"/>
              <w:bottom w:val="single" w:sz="4" w:space="0" w:color="auto"/>
              <w:right w:val="single" w:sz="4" w:space="0" w:color="auto"/>
            </w:tcBorders>
            <w:vAlign w:val="bottom"/>
          </w:tcPr>
          <w:p w14:paraId="058172AA" w14:textId="76720253"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830</w:t>
            </w:r>
          </w:p>
        </w:tc>
        <w:tc>
          <w:tcPr>
            <w:tcW w:w="848" w:type="dxa"/>
            <w:tcBorders>
              <w:top w:val="single" w:sz="4" w:space="0" w:color="auto"/>
              <w:left w:val="single" w:sz="4" w:space="0" w:color="auto"/>
              <w:bottom w:val="single" w:sz="4" w:space="0" w:color="auto"/>
              <w:right w:val="single" w:sz="4" w:space="0" w:color="auto"/>
            </w:tcBorders>
            <w:vAlign w:val="bottom"/>
          </w:tcPr>
          <w:p w14:paraId="521895A9" w14:textId="6043D5D8"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425</w:t>
            </w:r>
          </w:p>
        </w:tc>
        <w:tc>
          <w:tcPr>
            <w:tcW w:w="851" w:type="dxa"/>
            <w:tcBorders>
              <w:top w:val="single" w:sz="4" w:space="0" w:color="auto"/>
              <w:left w:val="single" w:sz="4" w:space="0" w:color="auto"/>
              <w:bottom w:val="single" w:sz="4" w:space="0" w:color="auto"/>
              <w:right w:val="single" w:sz="4" w:space="0" w:color="auto"/>
            </w:tcBorders>
            <w:vAlign w:val="bottom"/>
          </w:tcPr>
          <w:p w14:paraId="14324D30" w14:textId="4511609B"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885</w:t>
            </w:r>
          </w:p>
        </w:tc>
        <w:tc>
          <w:tcPr>
            <w:tcW w:w="708" w:type="dxa"/>
            <w:tcBorders>
              <w:top w:val="single" w:sz="4" w:space="0" w:color="auto"/>
              <w:left w:val="single" w:sz="4" w:space="0" w:color="auto"/>
              <w:bottom w:val="single" w:sz="4" w:space="0" w:color="auto"/>
              <w:right w:val="single" w:sz="4" w:space="0" w:color="auto"/>
            </w:tcBorders>
            <w:vAlign w:val="bottom"/>
          </w:tcPr>
          <w:p w14:paraId="68C7E747" w14:textId="7ECA1D12"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585</w:t>
            </w:r>
          </w:p>
        </w:tc>
        <w:tc>
          <w:tcPr>
            <w:tcW w:w="851" w:type="dxa"/>
            <w:tcBorders>
              <w:top w:val="single" w:sz="4" w:space="0" w:color="auto"/>
              <w:left w:val="single" w:sz="4" w:space="0" w:color="auto"/>
              <w:bottom w:val="single" w:sz="4" w:space="0" w:color="auto"/>
              <w:right w:val="single" w:sz="4" w:space="0" w:color="auto"/>
            </w:tcBorders>
            <w:vAlign w:val="bottom"/>
          </w:tcPr>
          <w:p w14:paraId="58007B83" w14:textId="2AF85EA2"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890</w:t>
            </w:r>
          </w:p>
        </w:tc>
        <w:tc>
          <w:tcPr>
            <w:tcW w:w="717" w:type="dxa"/>
            <w:tcBorders>
              <w:top w:val="single" w:sz="4" w:space="0" w:color="auto"/>
              <w:left w:val="single" w:sz="4" w:space="0" w:color="auto"/>
              <w:bottom w:val="single" w:sz="4" w:space="0" w:color="auto"/>
              <w:right w:val="single" w:sz="4" w:space="0" w:color="auto"/>
            </w:tcBorders>
            <w:vAlign w:val="bottom"/>
          </w:tcPr>
          <w:p w14:paraId="258F3FEF" w14:textId="32EC1297"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705</w:t>
            </w:r>
          </w:p>
        </w:tc>
        <w:tc>
          <w:tcPr>
            <w:tcW w:w="850" w:type="dxa"/>
            <w:tcBorders>
              <w:top w:val="single" w:sz="4" w:space="0" w:color="auto"/>
              <w:left w:val="single" w:sz="4" w:space="0" w:color="auto"/>
              <w:bottom w:val="single" w:sz="4" w:space="0" w:color="auto"/>
              <w:right w:val="single" w:sz="4" w:space="0" w:color="auto"/>
            </w:tcBorders>
            <w:vAlign w:val="bottom"/>
          </w:tcPr>
          <w:p w14:paraId="03948A85" w14:textId="6E12CF1A"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1.095</w:t>
            </w:r>
          </w:p>
        </w:tc>
        <w:tc>
          <w:tcPr>
            <w:tcW w:w="717" w:type="dxa"/>
            <w:tcBorders>
              <w:top w:val="single" w:sz="4" w:space="0" w:color="auto"/>
              <w:left w:val="single" w:sz="4" w:space="0" w:color="auto"/>
              <w:bottom w:val="single" w:sz="4" w:space="0" w:color="auto"/>
              <w:right w:val="single" w:sz="4" w:space="0" w:color="auto"/>
            </w:tcBorders>
            <w:vAlign w:val="bottom"/>
          </w:tcPr>
          <w:p w14:paraId="7492C9DC" w14:textId="2EDC384C" w:rsidR="003A0399" w:rsidRPr="005F0764" w:rsidRDefault="003A0399" w:rsidP="003A0399">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875</w:t>
            </w:r>
          </w:p>
        </w:tc>
      </w:tr>
      <w:tr w:rsidR="00AD5742" w:rsidRPr="005F0764" w14:paraId="1C1947DE" w14:textId="77777777" w:rsidTr="00AD5742">
        <w:tc>
          <w:tcPr>
            <w:tcW w:w="3385" w:type="dxa"/>
            <w:tcBorders>
              <w:top w:val="single" w:sz="4" w:space="0" w:color="auto"/>
              <w:left w:val="single" w:sz="4" w:space="0" w:color="auto"/>
              <w:bottom w:val="single" w:sz="4" w:space="0" w:color="auto"/>
              <w:right w:val="single" w:sz="4" w:space="0" w:color="auto"/>
            </w:tcBorders>
          </w:tcPr>
          <w:p w14:paraId="2759A77B" w14:textId="53D7A37B" w:rsidR="00AD5742" w:rsidRPr="005F0764" w:rsidRDefault="00AD5742" w:rsidP="00AD5742">
            <w:pPr>
              <w:rPr>
                <w:rFonts w:ascii="Calibri" w:hAnsi="Calibri" w:cs="Calibri"/>
                <w:b/>
                <w:color w:val="000000" w:themeColor="text1"/>
                <w:u w:val="single"/>
              </w:rPr>
            </w:pPr>
            <w:r w:rsidRPr="005F0764">
              <w:rPr>
                <w:rFonts w:asciiTheme="minorHAnsi" w:hAnsiTheme="minorHAnsi" w:cstheme="minorHAnsi"/>
                <w:bCs/>
              </w:rPr>
              <w:t>28/May-10/Jun + 11-26/Mar</w:t>
            </w:r>
          </w:p>
        </w:tc>
        <w:tc>
          <w:tcPr>
            <w:tcW w:w="991" w:type="dxa"/>
            <w:tcBorders>
              <w:top w:val="single" w:sz="4" w:space="0" w:color="auto"/>
              <w:left w:val="single" w:sz="4" w:space="0" w:color="auto"/>
              <w:bottom w:val="single" w:sz="4" w:space="0" w:color="auto"/>
              <w:right w:val="single" w:sz="4" w:space="0" w:color="auto"/>
            </w:tcBorders>
            <w:vAlign w:val="bottom"/>
          </w:tcPr>
          <w:p w14:paraId="357AE6DC" w14:textId="68CEE9D7"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1.080</w:t>
            </w:r>
          </w:p>
        </w:tc>
        <w:tc>
          <w:tcPr>
            <w:tcW w:w="848" w:type="dxa"/>
            <w:tcBorders>
              <w:top w:val="single" w:sz="4" w:space="0" w:color="auto"/>
              <w:left w:val="single" w:sz="4" w:space="0" w:color="auto"/>
              <w:bottom w:val="single" w:sz="4" w:space="0" w:color="auto"/>
              <w:right w:val="single" w:sz="4" w:space="0" w:color="auto"/>
            </w:tcBorders>
            <w:vAlign w:val="bottom"/>
          </w:tcPr>
          <w:p w14:paraId="46F76335" w14:textId="1258E802"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565</w:t>
            </w:r>
          </w:p>
        </w:tc>
        <w:tc>
          <w:tcPr>
            <w:tcW w:w="851" w:type="dxa"/>
            <w:tcBorders>
              <w:top w:val="single" w:sz="4" w:space="0" w:color="auto"/>
              <w:left w:val="single" w:sz="4" w:space="0" w:color="auto"/>
              <w:bottom w:val="single" w:sz="4" w:space="0" w:color="auto"/>
              <w:right w:val="single" w:sz="4" w:space="0" w:color="auto"/>
            </w:tcBorders>
            <w:vAlign w:val="bottom"/>
          </w:tcPr>
          <w:p w14:paraId="1BA5C791" w14:textId="0E4CBB78"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1.280</w:t>
            </w:r>
          </w:p>
        </w:tc>
        <w:tc>
          <w:tcPr>
            <w:tcW w:w="708" w:type="dxa"/>
            <w:tcBorders>
              <w:top w:val="single" w:sz="4" w:space="0" w:color="auto"/>
              <w:left w:val="single" w:sz="4" w:space="0" w:color="auto"/>
              <w:bottom w:val="single" w:sz="4" w:space="0" w:color="auto"/>
              <w:right w:val="single" w:sz="4" w:space="0" w:color="auto"/>
            </w:tcBorders>
            <w:vAlign w:val="bottom"/>
          </w:tcPr>
          <w:p w14:paraId="41E5BAF3" w14:textId="30C09827"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770</w:t>
            </w:r>
          </w:p>
        </w:tc>
        <w:tc>
          <w:tcPr>
            <w:tcW w:w="851" w:type="dxa"/>
            <w:tcBorders>
              <w:top w:val="single" w:sz="4" w:space="0" w:color="auto"/>
              <w:left w:val="single" w:sz="4" w:space="0" w:color="auto"/>
              <w:bottom w:val="single" w:sz="4" w:space="0" w:color="auto"/>
              <w:right w:val="single" w:sz="4" w:space="0" w:color="auto"/>
            </w:tcBorders>
            <w:vAlign w:val="bottom"/>
          </w:tcPr>
          <w:p w14:paraId="2541DBBD" w14:textId="45F01287"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1.360</w:t>
            </w:r>
          </w:p>
        </w:tc>
        <w:tc>
          <w:tcPr>
            <w:tcW w:w="717" w:type="dxa"/>
            <w:tcBorders>
              <w:top w:val="single" w:sz="4" w:space="0" w:color="auto"/>
              <w:left w:val="single" w:sz="4" w:space="0" w:color="auto"/>
              <w:bottom w:val="single" w:sz="4" w:space="0" w:color="auto"/>
              <w:right w:val="single" w:sz="4" w:space="0" w:color="auto"/>
            </w:tcBorders>
            <w:vAlign w:val="bottom"/>
          </w:tcPr>
          <w:p w14:paraId="6A97A4DE" w14:textId="26039A63"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905</w:t>
            </w:r>
          </w:p>
        </w:tc>
        <w:tc>
          <w:tcPr>
            <w:tcW w:w="850" w:type="dxa"/>
            <w:tcBorders>
              <w:top w:val="single" w:sz="4" w:space="0" w:color="auto"/>
              <w:left w:val="single" w:sz="4" w:space="0" w:color="auto"/>
              <w:bottom w:val="single" w:sz="4" w:space="0" w:color="auto"/>
              <w:right w:val="single" w:sz="4" w:space="0" w:color="auto"/>
            </w:tcBorders>
            <w:vAlign w:val="bottom"/>
          </w:tcPr>
          <w:p w14:paraId="569CD63A" w14:textId="4BAA4655"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1.620</w:t>
            </w:r>
          </w:p>
        </w:tc>
        <w:tc>
          <w:tcPr>
            <w:tcW w:w="717" w:type="dxa"/>
            <w:tcBorders>
              <w:top w:val="single" w:sz="4" w:space="0" w:color="auto"/>
              <w:left w:val="single" w:sz="4" w:space="0" w:color="auto"/>
              <w:bottom w:val="single" w:sz="4" w:space="0" w:color="auto"/>
              <w:right w:val="single" w:sz="4" w:space="0" w:color="auto"/>
            </w:tcBorders>
            <w:vAlign w:val="bottom"/>
          </w:tcPr>
          <w:p w14:paraId="59D35964" w14:textId="5E58FCB3"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1.100</w:t>
            </w:r>
          </w:p>
        </w:tc>
      </w:tr>
      <w:tr w:rsidR="00AD5742" w:rsidRPr="005F0764" w14:paraId="213E4620" w14:textId="77777777" w:rsidTr="00AD5742">
        <w:tc>
          <w:tcPr>
            <w:tcW w:w="3385" w:type="dxa"/>
            <w:tcBorders>
              <w:top w:val="single" w:sz="4" w:space="0" w:color="auto"/>
              <w:left w:val="single" w:sz="4" w:space="0" w:color="auto"/>
              <w:bottom w:val="single" w:sz="4" w:space="0" w:color="auto"/>
              <w:right w:val="single" w:sz="4" w:space="0" w:color="auto"/>
            </w:tcBorders>
            <w:vAlign w:val="center"/>
          </w:tcPr>
          <w:p w14:paraId="10E6D0C4" w14:textId="371BCF07" w:rsidR="00AD5742" w:rsidRPr="005F0764" w:rsidRDefault="00AD5742" w:rsidP="00AD5742">
            <w:pPr>
              <w:rPr>
                <w:rFonts w:ascii="Calibri" w:hAnsi="Calibri" w:cs="Calibri"/>
                <w:bCs/>
                <w:color w:val="000000" w:themeColor="text1"/>
              </w:rPr>
            </w:pPr>
            <w:r w:rsidRPr="005F0764">
              <w:rPr>
                <w:rFonts w:asciiTheme="minorHAnsi" w:hAnsiTheme="minorHAnsi" w:cstheme="minorHAnsi"/>
                <w:bCs/>
              </w:rPr>
              <w:t>02-17/Oct</w:t>
            </w:r>
          </w:p>
        </w:tc>
        <w:tc>
          <w:tcPr>
            <w:tcW w:w="991" w:type="dxa"/>
            <w:tcBorders>
              <w:top w:val="single" w:sz="4" w:space="0" w:color="auto"/>
              <w:left w:val="single" w:sz="4" w:space="0" w:color="auto"/>
              <w:bottom w:val="single" w:sz="4" w:space="0" w:color="auto"/>
              <w:right w:val="single" w:sz="4" w:space="0" w:color="auto"/>
            </w:tcBorders>
            <w:vAlign w:val="bottom"/>
          </w:tcPr>
          <w:p w14:paraId="01E39CC3" w14:textId="7EAA72A8"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1.185</w:t>
            </w:r>
          </w:p>
        </w:tc>
        <w:tc>
          <w:tcPr>
            <w:tcW w:w="848" w:type="dxa"/>
            <w:tcBorders>
              <w:top w:val="single" w:sz="4" w:space="0" w:color="auto"/>
              <w:left w:val="single" w:sz="4" w:space="0" w:color="auto"/>
              <w:bottom w:val="single" w:sz="4" w:space="0" w:color="auto"/>
              <w:right w:val="single" w:sz="4" w:space="0" w:color="auto"/>
            </w:tcBorders>
            <w:vAlign w:val="bottom"/>
          </w:tcPr>
          <w:p w14:paraId="1401A91A" w14:textId="78E4FE75"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670</w:t>
            </w:r>
          </w:p>
        </w:tc>
        <w:tc>
          <w:tcPr>
            <w:tcW w:w="851" w:type="dxa"/>
            <w:tcBorders>
              <w:top w:val="single" w:sz="4" w:space="0" w:color="auto"/>
              <w:left w:val="single" w:sz="4" w:space="0" w:color="auto"/>
              <w:bottom w:val="single" w:sz="4" w:space="0" w:color="auto"/>
              <w:right w:val="single" w:sz="4" w:space="0" w:color="auto"/>
            </w:tcBorders>
            <w:vAlign w:val="bottom"/>
          </w:tcPr>
          <w:p w14:paraId="1EC11022" w14:textId="6799D46D"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1.400</w:t>
            </w:r>
          </w:p>
        </w:tc>
        <w:tc>
          <w:tcPr>
            <w:tcW w:w="708" w:type="dxa"/>
            <w:tcBorders>
              <w:top w:val="single" w:sz="4" w:space="0" w:color="auto"/>
              <w:left w:val="single" w:sz="4" w:space="0" w:color="auto"/>
              <w:bottom w:val="single" w:sz="4" w:space="0" w:color="auto"/>
              <w:right w:val="single" w:sz="4" w:space="0" w:color="auto"/>
            </w:tcBorders>
            <w:vAlign w:val="bottom"/>
          </w:tcPr>
          <w:p w14:paraId="6F94AFFB" w14:textId="137745A6"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890</w:t>
            </w:r>
          </w:p>
        </w:tc>
        <w:tc>
          <w:tcPr>
            <w:tcW w:w="851" w:type="dxa"/>
            <w:tcBorders>
              <w:top w:val="single" w:sz="4" w:space="0" w:color="auto"/>
              <w:left w:val="single" w:sz="4" w:space="0" w:color="auto"/>
              <w:bottom w:val="single" w:sz="4" w:space="0" w:color="auto"/>
              <w:right w:val="single" w:sz="4" w:space="0" w:color="auto"/>
            </w:tcBorders>
            <w:vAlign w:val="bottom"/>
          </w:tcPr>
          <w:p w14:paraId="363022E6" w14:textId="73469D88"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1.510</w:t>
            </w:r>
          </w:p>
        </w:tc>
        <w:tc>
          <w:tcPr>
            <w:tcW w:w="717" w:type="dxa"/>
            <w:tcBorders>
              <w:top w:val="single" w:sz="4" w:space="0" w:color="auto"/>
              <w:left w:val="single" w:sz="4" w:space="0" w:color="auto"/>
              <w:bottom w:val="single" w:sz="4" w:space="0" w:color="auto"/>
              <w:right w:val="single" w:sz="4" w:space="0" w:color="auto"/>
            </w:tcBorders>
            <w:vAlign w:val="bottom"/>
          </w:tcPr>
          <w:p w14:paraId="6FB7AEFD" w14:textId="771654E0"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1.055</w:t>
            </w:r>
          </w:p>
        </w:tc>
        <w:tc>
          <w:tcPr>
            <w:tcW w:w="850" w:type="dxa"/>
            <w:tcBorders>
              <w:top w:val="single" w:sz="4" w:space="0" w:color="auto"/>
              <w:left w:val="single" w:sz="4" w:space="0" w:color="auto"/>
              <w:bottom w:val="single" w:sz="4" w:space="0" w:color="auto"/>
              <w:right w:val="single" w:sz="4" w:space="0" w:color="auto"/>
            </w:tcBorders>
            <w:vAlign w:val="bottom"/>
          </w:tcPr>
          <w:p w14:paraId="74C10D27" w14:textId="16E3465B"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1.845</w:t>
            </w:r>
          </w:p>
        </w:tc>
        <w:tc>
          <w:tcPr>
            <w:tcW w:w="717" w:type="dxa"/>
            <w:tcBorders>
              <w:top w:val="single" w:sz="4" w:space="0" w:color="auto"/>
              <w:left w:val="single" w:sz="4" w:space="0" w:color="auto"/>
              <w:bottom w:val="single" w:sz="4" w:space="0" w:color="auto"/>
              <w:right w:val="single" w:sz="4" w:space="0" w:color="auto"/>
            </w:tcBorders>
            <w:vAlign w:val="bottom"/>
          </w:tcPr>
          <w:p w14:paraId="2D228B14" w14:textId="280ED70B" w:rsidR="00AD5742" w:rsidRPr="005F0764" w:rsidRDefault="00AD5742" w:rsidP="00AD5742">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1.330</w:t>
            </w:r>
          </w:p>
        </w:tc>
      </w:tr>
      <w:tr w:rsidR="005F0764" w:rsidRPr="005F0764" w14:paraId="4311B440" w14:textId="77777777">
        <w:tc>
          <w:tcPr>
            <w:tcW w:w="3385" w:type="dxa"/>
            <w:tcBorders>
              <w:top w:val="single" w:sz="4" w:space="0" w:color="auto"/>
              <w:left w:val="single" w:sz="4" w:space="0" w:color="auto"/>
              <w:bottom w:val="single" w:sz="4" w:space="0" w:color="auto"/>
              <w:right w:val="single" w:sz="4" w:space="0" w:color="auto"/>
            </w:tcBorders>
            <w:vAlign w:val="center"/>
          </w:tcPr>
          <w:p w14:paraId="6D14F484" w14:textId="7A35C2F8" w:rsidR="005F0764" w:rsidRPr="005F0764" w:rsidRDefault="005F0764" w:rsidP="005F0764">
            <w:pPr>
              <w:rPr>
                <w:rFonts w:ascii="Calibri" w:hAnsi="Calibri" w:cs="Calibri"/>
                <w:bCs/>
                <w:color w:val="000000" w:themeColor="text1"/>
                <w:lang w:val="en-US"/>
              </w:rPr>
            </w:pPr>
            <w:r w:rsidRPr="005F0764">
              <w:rPr>
                <w:rStyle w:val="eop"/>
                <w:rFonts w:ascii="Calibri" w:hAnsi="Calibri" w:cs="Calibri"/>
                <w:lang w:val="en-US"/>
              </w:rPr>
              <w:t xml:space="preserve">Feria Arab Health </w:t>
            </w:r>
            <w:r w:rsidRPr="005F0764">
              <w:rPr>
                <w:rStyle w:val="eop"/>
                <w:rFonts w:ascii="Calibri" w:hAnsi="Calibri" w:cs="Calibri"/>
                <w:b/>
                <w:bCs/>
                <w:lang w:val="en-US"/>
              </w:rPr>
              <w:t>(1)</w:t>
            </w:r>
          </w:p>
        </w:tc>
        <w:tc>
          <w:tcPr>
            <w:tcW w:w="991" w:type="dxa"/>
            <w:tcBorders>
              <w:top w:val="single" w:sz="4" w:space="0" w:color="auto"/>
              <w:left w:val="single" w:sz="4" w:space="0" w:color="auto"/>
              <w:bottom w:val="single" w:sz="4" w:space="0" w:color="auto"/>
              <w:right w:val="single" w:sz="4" w:space="0" w:color="auto"/>
            </w:tcBorders>
            <w:vAlign w:val="bottom"/>
          </w:tcPr>
          <w:p w14:paraId="57F56350" w14:textId="6A7964E4"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1.185</w:t>
            </w:r>
          </w:p>
        </w:tc>
        <w:tc>
          <w:tcPr>
            <w:tcW w:w="848" w:type="dxa"/>
            <w:tcBorders>
              <w:top w:val="single" w:sz="4" w:space="0" w:color="auto"/>
              <w:left w:val="single" w:sz="4" w:space="0" w:color="auto"/>
              <w:bottom w:val="single" w:sz="4" w:space="0" w:color="auto"/>
              <w:right w:val="single" w:sz="4" w:space="0" w:color="auto"/>
            </w:tcBorders>
            <w:vAlign w:val="bottom"/>
          </w:tcPr>
          <w:p w14:paraId="7BEFDB89" w14:textId="4E206B06"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670</w:t>
            </w:r>
          </w:p>
        </w:tc>
        <w:tc>
          <w:tcPr>
            <w:tcW w:w="851" w:type="dxa"/>
            <w:tcBorders>
              <w:top w:val="single" w:sz="4" w:space="0" w:color="auto"/>
              <w:left w:val="single" w:sz="4" w:space="0" w:color="auto"/>
              <w:bottom w:val="single" w:sz="4" w:space="0" w:color="auto"/>
              <w:right w:val="single" w:sz="4" w:space="0" w:color="auto"/>
            </w:tcBorders>
            <w:vAlign w:val="bottom"/>
          </w:tcPr>
          <w:p w14:paraId="3BC6110E" w14:textId="05547AD1"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1.400</w:t>
            </w:r>
          </w:p>
        </w:tc>
        <w:tc>
          <w:tcPr>
            <w:tcW w:w="708" w:type="dxa"/>
            <w:tcBorders>
              <w:top w:val="single" w:sz="4" w:space="0" w:color="auto"/>
              <w:left w:val="single" w:sz="4" w:space="0" w:color="auto"/>
              <w:bottom w:val="single" w:sz="4" w:space="0" w:color="auto"/>
              <w:right w:val="single" w:sz="4" w:space="0" w:color="auto"/>
            </w:tcBorders>
            <w:vAlign w:val="bottom"/>
          </w:tcPr>
          <w:p w14:paraId="38890A59" w14:textId="14F84E43"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890</w:t>
            </w:r>
          </w:p>
        </w:tc>
        <w:tc>
          <w:tcPr>
            <w:tcW w:w="851" w:type="dxa"/>
            <w:tcBorders>
              <w:top w:val="single" w:sz="4" w:space="0" w:color="auto"/>
              <w:left w:val="single" w:sz="4" w:space="0" w:color="auto"/>
              <w:bottom w:val="single" w:sz="4" w:space="0" w:color="auto"/>
              <w:right w:val="single" w:sz="4" w:space="0" w:color="auto"/>
            </w:tcBorders>
            <w:vAlign w:val="bottom"/>
          </w:tcPr>
          <w:p w14:paraId="7C5EBE03" w14:textId="4254C1A7"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1.510</w:t>
            </w:r>
          </w:p>
        </w:tc>
        <w:tc>
          <w:tcPr>
            <w:tcW w:w="717" w:type="dxa"/>
            <w:tcBorders>
              <w:top w:val="single" w:sz="4" w:space="0" w:color="auto"/>
              <w:left w:val="single" w:sz="4" w:space="0" w:color="auto"/>
              <w:bottom w:val="single" w:sz="4" w:space="0" w:color="auto"/>
              <w:right w:val="single" w:sz="4" w:space="0" w:color="auto"/>
            </w:tcBorders>
            <w:vAlign w:val="bottom"/>
          </w:tcPr>
          <w:p w14:paraId="59AC7672" w14:textId="4895EAA0"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1.055</w:t>
            </w:r>
          </w:p>
        </w:tc>
        <w:tc>
          <w:tcPr>
            <w:tcW w:w="850" w:type="dxa"/>
            <w:tcBorders>
              <w:top w:val="single" w:sz="4" w:space="0" w:color="auto"/>
              <w:left w:val="single" w:sz="4" w:space="0" w:color="auto"/>
              <w:bottom w:val="single" w:sz="4" w:space="0" w:color="auto"/>
              <w:right w:val="single" w:sz="4" w:space="0" w:color="auto"/>
            </w:tcBorders>
            <w:vAlign w:val="bottom"/>
          </w:tcPr>
          <w:p w14:paraId="4848C8E8" w14:textId="1AE6A724"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1.845</w:t>
            </w:r>
          </w:p>
        </w:tc>
        <w:tc>
          <w:tcPr>
            <w:tcW w:w="717" w:type="dxa"/>
            <w:tcBorders>
              <w:top w:val="single" w:sz="4" w:space="0" w:color="auto"/>
              <w:left w:val="single" w:sz="4" w:space="0" w:color="auto"/>
              <w:bottom w:val="single" w:sz="4" w:space="0" w:color="auto"/>
              <w:right w:val="single" w:sz="4" w:space="0" w:color="auto"/>
            </w:tcBorders>
            <w:vAlign w:val="bottom"/>
          </w:tcPr>
          <w:p w14:paraId="2B504FCA" w14:textId="1DA6CC79"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1.330</w:t>
            </w:r>
          </w:p>
        </w:tc>
      </w:tr>
      <w:tr w:rsidR="005F0764" w:rsidRPr="005F0764" w14:paraId="275D3B80" w14:textId="77777777">
        <w:tc>
          <w:tcPr>
            <w:tcW w:w="3385" w:type="dxa"/>
            <w:tcBorders>
              <w:top w:val="single" w:sz="4" w:space="0" w:color="auto"/>
              <w:left w:val="single" w:sz="4" w:space="0" w:color="auto"/>
              <w:bottom w:val="single" w:sz="4" w:space="0" w:color="auto"/>
              <w:right w:val="single" w:sz="4" w:space="0" w:color="auto"/>
            </w:tcBorders>
            <w:vAlign w:val="center"/>
          </w:tcPr>
          <w:p w14:paraId="193CDA1D" w14:textId="52BD352E" w:rsidR="005F0764" w:rsidRPr="005F0764" w:rsidRDefault="005F0764" w:rsidP="005F0764">
            <w:pPr>
              <w:rPr>
                <w:rFonts w:ascii="Calibri" w:hAnsi="Calibri" w:cs="Calibri"/>
                <w:bCs/>
                <w:color w:val="000000" w:themeColor="text1"/>
              </w:rPr>
            </w:pPr>
            <w:r w:rsidRPr="005F0764">
              <w:rPr>
                <w:rStyle w:val="eop"/>
                <w:rFonts w:ascii="Calibri" w:hAnsi="Calibri" w:cs="Calibri"/>
                <w:lang w:val="en-US"/>
              </w:rPr>
              <w:t xml:space="preserve">Feria Gulf Food </w:t>
            </w:r>
            <w:r w:rsidRPr="005F0764">
              <w:rPr>
                <w:rStyle w:val="eop"/>
                <w:rFonts w:ascii="Calibri" w:hAnsi="Calibri" w:cs="Calibri"/>
                <w:b/>
                <w:bCs/>
                <w:lang w:val="en-US"/>
              </w:rPr>
              <w:t>(1)</w:t>
            </w:r>
          </w:p>
        </w:tc>
        <w:tc>
          <w:tcPr>
            <w:tcW w:w="991" w:type="dxa"/>
            <w:tcBorders>
              <w:top w:val="single" w:sz="4" w:space="0" w:color="auto"/>
              <w:left w:val="single" w:sz="4" w:space="0" w:color="auto"/>
              <w:bottom w:val="single" w:sz="4" w:space="0" w:color="auto"/>
              <w:right w:val="single" w:sz="4" w:space="0" w:color="auto"/>
            </w:tcBorders>
            <w:vAlign w:val="bottom"/>
          </w:tcPr>
          <w:p w14:paraId="4E883C5D" w14:textId="4CB6AA1C"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1.185</w:t>
            </w:r>
          </w:p>
        </w:tc>
        <w:tc>
          <w:tcPr>
            <w:tcW w:w="848" w:type="dxa"/>
            <w:tcBorders>
              <w:top w:val="single" w:sz="4" w:space="0" w:color="auto"/>
              <w:left w:val="single" w:sz="4" w:space="0" w:color="auto"/>
              <w:bottom w:val="single" w:sz="4" w:space="0" w:color="auto"/>
              <w:right w:val="single" w:sz="4" w:space="0" w:color="auto"/>
            </w:tcBorders>
            <w:vAlign w:val="bottom"/>
          </w:tcPr>
          <w:p w14:paraId="5B808D9B" w14:textId="16A8C15A"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670</w:t>
            </w:r>
          </w:p>
        </w:tc>
        <w:tc>
          <w:tcPr>
            <w:tcW w:w="851" w:type="dxa"/>
            <w:tcBorders>
              <w:top w:val="single" w:sz="4" w:space="0" w:color="auto"/>
              <w:left w:val="single" w:sz="4" w:space="0" w:color="auto"/>
              <w:bottom w:val="single" w:sz="4" w:space="0" w:color="auto"/>
              <w:right w:val="single" w:sz="4" w:space="0" w:color="auto"/>
            </w:tcBorders>
            <w:vAlign w:val="bottom"/>
          </w:tcPr>
          <w:p w14:paraId="6DC55AA2" w14:textId="14DF2BDF"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1.445</w:t>
            </w:r>
          </w:p>
        </w:tc>
        <w:tc>
          <w:tcPr>
            <w:tcW w:w="708" w:type="dxa"/>
            <w:tcBorders>
              <w:top w:val="single" w:sz="4" w:space="0" w:color="auto"/>
              <w:left w:val="single" w:sz="4" w:space="0" w:color="auto"/>
              <w:bottom w:val="single" w:sz="4" w:space="0" w:color="auto"/>
              <w:right w:val="single" w:sz="4" w:space="0" w:color="auto"/>
            </w:tcBorders>
            <w:vAlign w:val="bottom"/>
          </w:tcPr>
          <w:p w14:paraId="4732E533" w14:textId="50A2C115"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935</w:t>
            </w:r>
          </w:p>
        </w:tc>
        <w:tc>
          <w:tcPr>
            <w:tcW w:w="851" w:type="dxa"/>
            <w:tcBorders>
              <w:top w:val="single" w:sz="4" w:space="0" w:color="auto"/>
              <w:left w:val="single" w:sz="4" w:space="0" w:color="auto"/>
              <w:bottom w:val="single" w:sz="4" w:space="0" w:color="auto"/>
              <w:right w:val="single" w:sz="4" w:space="0" w:color="auto"/>
            </w:tcBorders>
            <w:vAlign w:val="bottom"/>
          </w:tcPr>
          <w:p w14:paraId="068FA22F" w14:textId="3A56D67D"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1.545</w:t>
            </w:r>
          </w:p>
        </w:tc>
        <w:tc>
          <w:tcPr>
            <w:tcW w:w="717" w:type="dxa"/>
            <w:tcBorders>
              <w:top w:val="single" w:sz="4" w:space="0" w:color="auto"/>
              <w:left w:val="single" w:sz="4" w:space="0" w:color="auto"/>
              <w:bottom w:val="single" w:sz="4" w:space="0" w:color="auto"/>
              <w:right w:val="single" w:sz="4" w:space="0" w:color="auto"/>
            </w:tcBorders>
            <w:vAlign w:val="bottom"/>
          </w:tcPr>
          <w:p w14:paraId="4F4D9195" w14:textId="306F5580"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1.085</w:t>
            </w:r>
          </w:p>
        </w:tc>
        <w:tc>
          <w:tcPr>
            <w:tcW w:w="850" w:type="dxa"/>
            <w:tcBorders>
              <w:top w:val="single" w:sz="4" w:space="0" w:color="auto"/>
              <w:left w:val="single" w:sz="4" w:space="0" w:color="auto"/>
              <w:bottom w:val="single" w:sz="4" w:space="0" w:color="auto"/>
              <w:right w:val="single" w:sz="4" w:space="0" w:color="auto"/>
            </w:tcBorders>
            <w:vAlign w:val="bottom"/>
          </w:tcPr>
          <w:p w14:paraId="6DD6D6EB" w14:textId="22FF00DF"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1.875</w:t>
            </w:r>
          </w:p>
        </w:tc>
        <w:tc>
          <w:tcPr>
            <w:tcW w:w="717" w:type="dxa"/>
            <w:tcBorders>
              <w:top w:val="single" w:sz="4" w:space="0" w:color="auto"/>
              <w:left w:val="single" w:sz="4" w:space="0" w:color="auto"/>
              <w:bottom w:val="single" w:sz="4" w:space="0" w:color="auto"/>
              <w:right w:val="single" w:sz="4" w:space="0" w:color="auto"/>
            </w:tcBorders>
            <w:vAlign w:val="bottom"/>
          </w:tcPr>
          <w:p w14:paraId="65FFF4BF" w14:textId="2BD1265B" w:rsidR="005F0764" w:rsidRPr="005F0764" w:rsidRDefault="005F0764" w:rsidP="005F0764">
            <w:pPr>
              <w:jc w:val="center"/>
              <w:rPr>
                <w:rFonts w:asciiTheme="minorHAnsi" w:hAnsiTheme="minorHAnsi" w:cstheme="minorHAnsi"/>
                <w:color w:val="000000" w:themeColor="text1"/>
                <w:sz w:val="18"/>
                <w:szCs w:val="18"/>
              </w:rPr>
            </w:pPr>
            <w:r w:rsidRPr="005F0764">
              <w:rPr>
                <w:rFonts w:asciiTheme="minorHAnsi" w:hAnsiTheme="minorHAnsi" w:cstheme="minorHAnsi"/>
                <w:sz w:val="18"/>
                <w:szCs w:val="18"/>
              </w:rPr>
              <w:t>1.360</w:t>
            </w:r>
          </w:p>
        </w:tc>
      </w:tr>
      <w:tr w:rsidR="00272954" w:rsidRPr="005F0764" w14:paraId="49105419" w14:textId="77777777" w:rsidTr="00AD5742">
        <w:tc>
          <w:tcPr>
            <w:tcW w:w="3385" w:type="dxa"/>
            <w:tcBorders>
              <w:top w:val="single" w:sz="4" w:space="0" w:color="auto"/>
              <w:left w:val="single" w:sz="4" w:space="0" w:color="auto"/>
              <w:bottom w:val="single" w:sz="4" w:space="0" w:color="auto"/>
              <w:right w:val="single" w:sz="4" w:space="0" w:color="auto"/>
            </w:tcBorders>
            <w:vAlign w:val="center"/>
          </w:tcPr>
          <w:p w14:paraId="3A35CB40" w14:textId="49C19427" w:rsidR="00272954" w:rsidRPr="005F0764" w:rsidRDefault="00B169F5">
            <w:pPr>
              <w:rPr>
                <w:rFonts w:ascii="Calibri" w:hAnsi="Calibri" w:cs="Calibri"/>
                <w:bCs/>
                <w:color w:val="000000" w:themeColor="text1"/>
              </w:rPr>
            </w:pPr>
            <w:r w:rsidRPr="005F0764">
              <w:rPr>
                <w:rFonts w:asciiTheme="minorHAnsi" w:hAnsiTheme="minorHAnsi" w:cstheme="minorHAnsi"/>
                <w:bCs/>
              </w:rPr>
              <w:t xml:space="preserve">23/Dic-05/Ene </w:t>
            </w:r>
            <w:r w:rsidRPr="005F0764">
              <w:rPr>
                <w:rFonts w:asciiTheme="minorHAnsi" w:hAnsiTheme="minorHAnsi" w:cstheme="minorHAnsi"/>
                <w:b/>
              </w:rPr>
              <w:t>(2)</w:t>
            </w:r>
          </w:p>
        </w:tc>
        <w:tc>
          <w:tcPr>
            <w:tcW w:w="1839" w:type="dxa"/>
            <w:gridSpan w:val="2"/>
            <w:tcBorders>
              <w:top w:val="single" w:sz="4" w:space="0" w:color="auto"/>
              <w:left w:val="single" w:sz="4" w:space="0" w:color="auto"/>
              <w:bottom w:val="single" w:sz="4" w:space="0" w:color="auto"/>
              <w:right w:val="single" w:sz="4" w:space="0" w:color="auto"/>
            </w:tcBorders>
          </w:tcPr>
          <w:p w14:paraId="3CC3284C" w14:textId="77777777" w:rsidR="00272954" w:rsidRPr="005F0764" w:rsidRDefault="00272954">
            <w:pPr>
              <w:jc w:val="center"/>
              <w:rPr>
                <w:rFonts w:ascii="Calibri" w:hAnsi="Calibri" w:cs="Calibri"/>
                <w:bCs/>
                <w:color w:val="000000" w:themeColor="text1"/>
                <w:sz w:val="18"/>
                <w:szCs w:val="18"/>
              </w:rPr>
            </w:pPr>
            <w:r w:rsidRPr="005F0764">
              <w:rPr>
                <w:rFonts w:ascii="Calibri" w:hAnsi="Calibri" w:cs="Calibri"/>
                <w:bCs/>
                <w:color w:val="000000" w:themeColor="text1"/>
                <w:sz w:val="18"/>
                <w:szCs w:val="18"/>
              </w:rPr>
              <w:t>On Request</w:t>
            </w:r>
          </w:p>
        </w:tc>
        <w:tc>
          <w:tcPr>
            <w:tcW w:w="1559" w:type="dxa"/>
            <w:gridSpan w:val="2"/>
            <w:tcBorders>
              <w:top w:val="single" w:sz="4" w:space="0" w:color="auto"/>
              <w:left w:val="single" w:sz="4" w:space="0" w:color="auto"/>
              <w:bottom w:val="single" w:sz="4" w:space="0" w:color="auto"/>
              <w:right w:val="single" w:sz="4" w:space="0" w:color="auto"/>
            </w:tcBorders>
          </w:tcPr>
          <w:p w14:paraId="25EDC17B" w14:textId="77777777" w:rsidR="00272954" w:rsidRPr="005F0764" w:rsidRDefault="00272954">
            <w:pPr>
              <w:jc w:val="center"/>
              <w:rPr>
                <w:rFonts w:ascii="Calibri" w:hAnsi="Calibri" w:cs="Calibri"/>
                <w:bCs/>
                <w:color w:val="000000" w:themeColor="text1"/>
                <w:sz w:val="18"/>
                <w:szCs w:val="18"/>
              </w:rPr>
            </w:pPr>
            <w:r w:rsidRPr="005F0764">
              <w:rPr>
                <w:rFonts w:ascii="Calibri" w:hAnsi="Calibri" w:cs="Calibri"/>
                <w:bCs/>
                <w:color w:val="000000" w:themeColor="text1"/>
                <w:sz w:val="18"/>
                <w:szCs w:val="18"/>
              </w:rPr>
              <w:t>On Request</w:t>
            </w:r>
          </w:p>
        </w:tc>
        <w:tc>
          <w:tcPr>
            <w:tcW w:w="1568" w:type="dxa"/>
            <w:gridSpan w:val="2"/>
            <w:tcBorders>
              <w:top w:val="single" w:sz="4" w:space="0" w:color="auto"/>
              <w:left w:val="single" w:sz="4" w:space="0" w:color="auto"/>
              <w:bottom w:val="single" w:sz="4" w:space="0" w:color="auto"/>
              <w:right w:val="single" w:sz="4" w:space="0" w:color="auto"/>
            </w:tcBorders>
          </w:tcPr>
          <w:p w14:paraId="2D24454E" w14:textId="77777777" w:rsidR="00272954" w:rsidRPr="005F0764" w:rsidRDefault="00272954">
            <w:pPr>
              <w:jc w:val="center"/>
              <w:rPr>
                <w:rFonts w:ascii="Calibri" w:hAnsi="Calibri" w:cs="Calibri"/>
                <w:bCs/>
                <w:color w:val="000000" w:themeColor="text1"/>
                <w:sz w:val="18"/>
                <w:szCs w:val="18"/>
              </w:rPr>
            </w:pPr>
            <w:r w:rsidRPr="005F0764">
              <w:rPr>
                <w:rFonts w:ascii="Calibri" w:hAnsi="Calibri" w:cs="Calibri"/>
                <w:bCs/>
                <w:color w:val="000000" w:themeColor="text1"/>
                <w:sz w:val="18"/>
                <w:szCs w:val="18"/>
              </w:rPr>
              <w:t>On Request</w:t>
            </w:r>
          </w:p>
        </w:tc>
        <w:tc>
          <w:tcPr>
            <w:tcW w:w="1567" w:type="dxa"/>
            <w:gridSpan w:val="2"/>
            <w:tcBorders>
              <w:top w:val="single" w:sz="4" w:space="0" w:color="auto"/>
              <w:left w:val="single" w:sz="4" w:space="0" w:color="auto"/>
              <w:bottom w:val="single" w:sz="4" w:space="0" w:color="auto"/>
              <w:right w:val="single" w:sz="4" w:space="0" w:color="auto"/>
            </w:tcBorders>
          </w:tcPr>
          <w:p w14:paraId="63838EF6" w14:textId="77777777" w:rsidR="00272954" w:rsidRPr="005F0764" w:rsidRDefault="00272954">
            <w:pPr>
              <w:jc w:val="center"/>
              <w:rPr>
                <w:rFonts w:ascii="Calibri" w:hAnsi="Calibri" w:cs="Calibri"/>
                <w:bCs/>
                <w:color w:val="000000" w:themeColor="text1"/>
                <w:sz w:val="18"/>
                <w:szCs w:val="18"/>
              </w:rPr>
            </w:pPr>
            <w:r w:rsidRPr="005F0764">
              <w:rPr>
                <w:rFonts w:ascii="Calibri" w:hAnsi="Calibri" w:cs="Calibri"/>
                <w:bCs/>
                <w:color w:val="000000" w:themeColor="text1"/>
                <w:sz w:val="18"/>
                <w:szCs w:val="18"/>
              </w:rPr>
              <w:t>On Request</w:t>
            </w:r>
          </w:p>
        </w:tc>
      </w:tr>
      <w:tr w:rsidR="00272954" w:rsidRPr="005F0764" w14:paraId="4DEBF84A" w14:textId="77777777" w:rsidTr="00AD5742">
        <w:tc>
          <w:tcPr>
            <w:tcW w:w="3385" w:type="dxa"/>
            <w:tcBorders>
              <w:top w:val="single" w:sz="4" w:space="0" w:color="auto"/>
              <w:left w:val="single" w:sz="4" w:space="0" w:color="auto"/>
              <w:bottom w:val="single" w:sz="4" w:space="0" w:color="auto"/>
              <w:right w:val="single" w:sz="4" w:space="0" w:color="auto"/>
            </w:tcBorders>
          </w:tcPr>
          <w:p w14:paraId="12773008" w14:textId="77777777" w:rsidR="00272954" w:rsidRPr="005F0764" w:rsidRDefault="00272954">
            <w:pPr>
              <w:rPr>
                <w:rFonts w:ascii="Calibri" w:hAnsi="Calibri" w:cs="Calibri"/>
                <w:color w:val="000000" w:themeColor="text1"/>
              </w:rPr>
            </w:pPr>
            <w:r w:rsidRPr="005F0764">
              <w:rPr>
                <w:rFonts w:ascii="Calibri" w:hAnsi="Calibri" w:cs="Calibri"/>
                <w:bCs/>
                <w:lang w:val="es-ES_tradnl"/>
              </w:rPr>
              <w:t>Tramite de visado (</w:t>
            </w:r>
            <w:r w:rsidRPr="005F0764">
              <w:rPr>
                <w:rFonts w:ascii="Calibri" w:hAnsi="Calibri" w:cs="Calibri"/>
                <w:b/>
                <w:bCs/>
                <w:lang w:val="es-ES_tradnl"/>
              </w:rPr>
              <w:t>Neto</w:t>
            </w:r>
            <w:r w:rsidRPr="005F0764">
              <w:rPr>
                <w:rFonts w:ascii="Calibri" w:hAnsi="Calibri" w:cs="Calibri"/>
                <w:bCs/>
                <w:lang w:val="es-ES_tradnl"/>
              </w:rPr>
              <w:t xml:space="preserve">) </w:t>
            </w:r>
            <w:r w:rsidRPr="005F0764">
              <w:rPr>
                <w:rFonts w:ascii="Calibri" w:hAnsi="Calibri" w:cs="Calibri"/>
                <w:b/>
                <w:bCs/>
                <w:lang w:val="es-ES_tradnl"/>
              </w:rPr>
              <w:t>(3)</w:t>
            </w:r>
          </w:p>
        </w:tc>
        <w:tc>
          <w:tcPr>
            <w:tcW w:w="6533" w:type="dxa"/>
            <w:gridSpan w:val="8"/>
            <w:tcBorders>
              <w:top w:val="single" w:sz="4" w:space="0" w:color="auto"/>
              <w:left w:val="single" w:sz="4" w:space="0" w:color="auto"/>
              <w:bottom w:val="single" w:sz="4" w:space="0" w:color="auto"/>
              <w:right w:val="single" w:sz="4" w:space="0" w:color="auto"/>
            </w:tcBorders>
            <w:vAlign w:val="center"/>
          </w:tcPr>
          <w:p w14:paraId="017A5A6F" w14:textId="77777777" w:rsidR="00272954" w:rsidRPr="005F0764" w:rsidRDefault="00272954">
            <w:pPr>
              <w:jc w:val="center"/>
              <w:rPr>
                <w:rFonts w:ascii="Calibri" w:hAnsi="Calibri" w:cs="Calibri"/>
                <w:bCs/>
                <w:color w:val="000000" w:themeColor="text1"/>
                <w:sz w:val="18"/>
                <w:szCs w:val="18"/>
              </w:rPr>
            </w:pPr>
            <w:r w:rsidRPr="005F0764">
              <w:rPr>
                <w:rFonts w:ascii="Calibri" w:hAnsi="Calibri" w:cs="Calibri"/>
                <w:bCs/>
                <w:color w:val="000000" w:themeColor="text1"/>
                <w:sz w:val="18"/>
                <w:szCs w:val="18"/>
              </w:rPr>
              <w:t>135</w:t>
            </w:r>
          </w:p>
        </w:tc>
      </w:tr>
    </w:tbl>
    <w:p w14:paraId="74824565" w14:textId="57BCA5A7" w:rsidR="00D51D3F" w:rsidRPr="0038524D" w:rsidRDefault="00D51D3F" w:rsidP="00D51D3F">
      <w:pPr>
        <w:numPr>
          <w:ilvl w:val="0"/>
          <w:numId w:val="9"/>
        </w:numPr>
        <w:rPr>
          <w:rFonts w:ascii="Calibri" w:eastAsia="Calibri" w:hAnsi="Calibri" w:cs="Calibri"/>
          <w:color w:val="000000" w:themeColor="text1"/>
          <w:lang w:val="en-US"/>
        </w:rPr>
      </w:pPr>
      <w:r w:rsidRPr="0038524D">
        <w:rPr>
          <w:rFonts w:ascii="Calibri" w:eastAsia="Calibri" w:hAnsi="Calibri" w:cs="Calibri"/>
          <w:color w:val="000000" w:themeColor="text1"/>
          <w:lang w:val="en-US"/>
        </w:rPr>
        <w:t xml:space="preserve">Fechas: Ferias Gulf Food (19-30/Ene/26) </w:t>
      </w:r>
      <w:r w:rsidR="00EC7F5B">
        <w:rPr>
          <w:rFonts w:ascii="Calibri" w:eastAsia="Calibri" w:hAnsi="Calibri" w:cs="Calibri"/>
          <w:color w:val="000000" w:themeColor="text1"/>
          <w:lang w:val="en-US"/>
        </w:rPr>
        <w:t>y</w:t>
      </w:r>
      <w:r w:rsidRPr="0038524D">
        <w:rPr>
          <w:rFonts w:ascii="Calibri" w:eastAsia="Calibri" w:hAnsi="Calibri" w:cs="Calibri"/>
          <w:color w:val="000000" w:themeColor="text1"/>
          <w:lang w:val="en-US"/>
        </w:rPr>
        <w:t xml:space="preserve"> Arab Health (02-12/Fe</w:t>
      </w:r>
      <w:r w:rsidR="005D5617">
        <w:rPr>
          <w:rFonts w:ascii="Calibri" w:eastAsia="Calibri" w:hAnsi="Calibri" w:cs="Calibri"/>
          <w:color w:val="000000" w:themeColor="text1"/>
          <w:lang w:val="en-US"/>
        </w:rPr>
        <w:t>b</w:t>
      </w:r>
      <w:r w:rsidRPr="0038524D">
        <w:rPr>
          <w:rFonts w:ascii="Calibri" w:eastAsia="Calibri" w:hAnsi="Calibri" w:cs="Calibri"/>
          <w:color w:val="000000" w:themeColor="text1"/>
          <w:lang w:val="en-US"/>
        </w:rPr>
        <w:t>/26).</w:t>
      </w:r>
    </w:p>
    <w:p w14:paraId="6DEC71ED" w14:textId="77777777" w:rsidR="00272954" w:rsidRPr="005F0764" w:rsidRDefault="00272954" w:rsidP="00272954">
      <w:pPr>
        <w:numPr>
          <w:ilvl w:val="0"/>
          <w:numId w:val="9"/>
        </w:numPr>
        <w:rPr>
          <w:rFonts w:ascii="Calibri" w:hAnsi="Calibri" w:cs="Calibri"/>
          <w:bCs/>
          <w:color w:val="000000" w:themeColor="text1"/>
        </w:rPr>
      </w:pPr>
      <w:r w:rsidRPr="005F0764">
        <w:rPr>
          <w:rFonts w:ascii="Calibri" w:hAnsi="Calibri" w:cs="Calibri"/>
          <w:bCs/>
          <w:color w:val="000000" w:themeColor="text1"/>
        </w:rPr>
        <w:t>El suplemento de Fin de Año se aplicará a las salidas que, durante la estancia total, toque cualquiera de las fechas indicadas.</w:t>
      </w:r>
    </w:p>
    <w:p w14:paraId="22DB7CEC" w14:textId="77777777" w:rsidR="00272954" w:rsidRPr="005F0764" w:rsidRDefault="00272954" w:rsidP="00272954">
      <w:pPr>
        <w:numPr>
          <w:ilvl w:val="0"/>
          <w:numId w:val="9"/>
        </w:numPr>
        <w:rPr>
          <w:rFonts w:ascii="Calibri" w:hAnsi="Calibri" w:cs="Calibri"/>
          <w:bCs/>
          <w:color w:val="000000" w:themeColor="text1"/>
        </w:rPr>
      </w:pPr>
      <w:r w:rsidRPr="005F0764">
        <w:rPr>
          <w:rFonts w:ascii="Calibri" w:hAnsi="Calibri" w:cs="Calibri"/>
          <w:bCs/>
          <w:color w:val="000000" w:themeColor="text1"/>
        </w:rPr>
        <w:t>Para el trámite del visado es necesario recibir los datos completos de los pasaportes más de 2 semanas antes de la llegada a Dubái. Con menos de 2 semanas no garantizamos que se pueda realizar el trámite.</w:t>
      </w:r>
    </w:p>
    <w:p w14:paraId="6DA1D4CF" w14:textId="77777777" w:rsidR="00285A25" w:rsidRPr="005F0764" w:rsidRDefault="00285A25" w:rsidP="00285A25">
      <w:pPr>
        <w:rPr>
          <w:rFonts w:ascii="Calibri" w:hAnsi="Calibri" w:cs="Calibri"/>
          <w:bCs/>
          <w:color w:val="000000" w:themeColor="text1"/>
        </w:rPr>
      </w:pPr>
      <w:bookmarkStart w:id="4" w:name="_Hlk120189388"/>
    </w:p>
    <w:bookmarkEnd w:id="4"/>
    <w:p w14:paraId="4DBB2CFA" w14:textId="0DAB09D5" w:rsidR="001D3A5E" w:rsidRPr="005F0764" w:rsidRDefault="001D3A5E" w:rsidP="00285A25">
      <w:pPr>
        <w:pStyle w:val="Ttulo"/>
      </w:pPr>
      <w:r w:rsidRPr="005F0764">
        <w:t>El precio incluye</w:t>
      </w:r>
      <w:r w:rsidR="00285A25" w:rsidRPr="005F0764">
        <w:t>:</w:t>
      </w:r>
    </w:p>
    <w:p w14:paraId="20B96490" w14:textId="77777777" w:rsidR="001D3A5E" w:rsidRPr="002D6252" w:rsidRDefault="00BB19F7" w:rsidP="00CE1D13">
      <w:pPr>
        <w:rPr>
          <w:rFonts w:ascii="Calibri" w:hAnsi="Calibri" w:cs="Calibri"/>
          <w:iCs/>
          <w:color w:val="000000" w:themeColor="text1"/>
          <w:sz w:val="18"/>
          <w:szCs w:val="18"/>
        </w:rPr>
      </w:pPr>
      <w:r w:rsidRPr="005F0764">
        <w:rPr>
          <w:rFonts w:ascii="Calibri" w:hAnsi="Calibri" w:cs="Calibri"/>
          <w:iCs/>
          <w:color w:val="000000" w:themeColor="text1"/>
          <w:sz w:val="18"/>
          <w:szCs w:val="18"/>
        </w:rPr>
        <w:t xml:space="preserve">- </w:t>
      </w:r>
      <w:r w:rsidR="001D3A5E" w:rsidRPr="005F0764">
        <w:rPr>
          <w:rFonts w:ascii="Calibri" w:hAnsi="Calibri" w:cs="Calibri"/>
          <w:iCs/>
          <w:color w:val="000000" w:themeColor="text1"/>
          <w:sz w:val="18"/>
          <w:szCs w:val="18"/>
        </w:rPr>
        <w:t>Traslados con asistencia habla</w:t>
      </w:r>
      <w:r w:rsidR="00FE5D4B" w:rsidRPr="005F0764">
        <w:rPr>
          <w:rFonts w:ascii="Calibri" w:hAnsi="Calibri" w:cs="Calibri"/>
          <w:iCs/>
          <w:color w:val="000000" w:themeColor="text1"/>
          <w:sz w:val="18"/>
          <w:szCs w:val="18"/>
        </w:rPr>
        <w:t xml:space="preserve"> </w:t>
      </w:r>
      <w:r w:rsidR="00D13BDE" w:rsidRPr="005F0764">
        <w:rPr>
          <w:rFonts w:ascii="Calibri" w:hAnsi="Calibri" w:cs="Calibri"/>
          <w:iCs/>
          <w:color w:val="000000" w:themeColor="text1"/>
          <w:sz w:val="18"/>
          <w:szCs w:val="18"/>
        </w:rPr>
        <w:t>inglesa</w:t>
      </w:r>
      <w:r w:rsidR="00D42764" w:rsidRPr="005F0764">
        <w:rPr>
          <w:rFonts w:ascii="Calibri" w:hAnsi="Calibri" w:cs="Calibri"/>
          <w:iCs/>
          <w:color w:val="000000" w:themeColor="text1"/>
          <w:sz w:val="18"/>
          <w:szCs w:val="18"/>
        </w:rPr>
        <w:t>.</w:t>
      </w:r>
    </w:p>
    <w:p w14:paraId="0353B7D1" w14:textId="09BD60B6" w:rsidR="001D3A5E"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1D3A5E" w:rsidRPr="002D6252">
        <w:rPr>
          <w:rFonts w:ascii="Calibri" w:hAnsi="Calibri" w:cs="Calibri"/>
          <w:iCs/>
          <w:color w:val="000000" w:themeColor="text1"/>
          <w:sz w:val="18"/>
          <w:szCs w:val="18"/>
        </w:rPr>
        <w:t>7 noches en régimen de alojamiento y desayuno buffet en el hotel.</w:t>
      </w:r>
    </w:p>
    <w:p w14:paraId="3DBF75B0" w14:textId="77777777" w:rsidR="001D3A5E"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1D3A5E" w:rsidRPr="002D6252">
        <w:rPr>
          <w:rFonts w:ascii="Calibri" w:hAnsi="Calibri" w:cs="Calibri"/>
          <w:iCs/>
          <w:color w:val="000000" w:themeColor="text1"/>
          <w:sz w:val="18"/>
          <w:szCs w:val="18"/>
        </w:rPr>
        <w:t>Transporte durante las visitas detalladas en el programa.</w:t>
      </w:r>
    </w:p>
    <w:p w14:paraId="71442DBA" w14:textId="77777777" w:rsidR="006F2B11" w:rsidRPr="002D6252" w:rsidRDefault="006F2B11" w:rsidP="006F2B11">
      <w:pPr>
        <w:rPr>
          <w:rFonts w:ascii="Calibri" w:hAnsi="Calibri" w:cs="Calibri"/>
          <w:iCs/>
          <w:color w:val="000000" w:themeColor="text1"/>
          <w:sz w:val="18"/>
          <w:szCs w:val="18"/>
        </w:rPr>
      </w:pPr>
      <w:r w:rsidRPr="002D6252">
        <w:rPr>
          <w:rFonts w:ascii="Calibri" w:hAnsi="Calibri" w:cs="Calibri"/>
          <w:iCs/>
          <w:color w:val="000000" w:themeColor="text1"/>
          <w:sz w:val="18"/>
          <w:szCs w:val="18"/>
        </w:rPr>
        <w:t>- Safari por el desierto con cena barbacoa y transporte (chófer habla inglesa).</w:t>
      </w:r>
    </w:p>
    <w:p w14:paraId="69805962" w14:textId="4B45CA82" w:rsidR="00A531F7"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A531F7" w:rsidRPr="002D6252">
        <w:rPr>
          <w:rFonts w:ascii="Calibri" w:hAnsi="Calibri" w:cs="Calibri"/>
          <w:iCs/>
          <w:color w:val="000000" w:themeColor="text1"/>
          <w:sz w:val="18"/>
          <w:szCs w:val="18"/>
        </w:rPr>
        <w:t xml:space="preserve">Visita </w:t>
      </w:r>
      <w:r w:rsidR="001C64A3" w:rsidRPr="002D6252">
        <w:rPr>
          <w:rFonts w:ascii="Calibri" w:hAnsi="Calibri" w:cs="Calibri"/>
          <w:iCs/>
          <w:color w:val="000000" w:themeColor="text1"/>
          <w:sz w:val="18"/>
          <w:szCs w:val="18"/>
        </w:rPr>
        <w:t>Dubái</w:t>
      </w:r>
      <w:r w:rsidR="00A531F7" w:rsidRPr="002D6252">
        <w:rPr>
          <w:rFonts w:ascii="Calibri" w:hAnsi="Calibri" w:cs="Calibri"/>
          <w:iCs/>
          <w:color w:val="000000" w:themeColor="text1"/>
          <w:sz w:val="18"/>
          <w:szCs w:val="18"/>
        </w:rPr>
        <w:t xml:space="preserve"> día completo con guía de habla </w:t>
      </w:r>
      <w:r w:rsidR="00393560" w:rsidRPr="002D6252">
        <w:rPr>
          <w:rFonts w:ascii="Calibri" w:hAnsi="Calibri" w:cs="Calibri"/>
          <w:iCs/>
          <w:color w:val="000000" w:themeColor="text1"/>
          <w:sz w:val="18"/>
          <w:szCs w:val="18"/>
        </w:rPr>
        <w:t>hispana</w:t>
      </w:r>
      <w:r w:rsidR="00A531F7" w:rsidRPr="002D6252">
        <w:rPr>
          <w:rFonts w:ascii="Calibri" w:hAnsi="Calibri" w:cs="Calibri"/>
          <w:iCs/>
          <w:color w:val="000000" w:themeColor="text1"/>
          <w:sz w:val="18"/>
          <w:szCs w:val="18"/>
        </w:rPr>
        <w:t>.</w:t>
      </w:r>
    </w:p>
    <w:p w14:paraId="7BF1E0FC" w14:textId="68856ECA" w:rsidR="001D3A5E"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1D3A5E" w:rsidRPr="002D6252">
        <w:rPr>
          <w:rFonts w:ascii="Calibri" w:hAnsi="Calibri" w:cs="Calibri"/>
          <w:iCs/>
          <w:color w:val="000000" w:themeColor="text1"/>
          <w:sz w:val="18"/>
          <w:szCs w:val="18"/>
        </w:rPr>
        <w:t xml:space="preserve">Visita </w:t>
      </w:r>
      <w:r w:rsidR="005D75AA" w:rsidRPr="002D6252">
        <w:rPr>
          <w:rFonts w:ascii="Calibri" w:hAnsi="Calibri" w:cs="Calibri"/>
          <w:iCs/>
          <w:color w:val="000000" w:themeColor="text1"/>
          <w:sz w:val="18"/>
          <w:szCs w:val="18"/>
        </w:rPr>
        <w:t xml:space="preserve">medio día </w:t>
      </w:r>
      <w:r w:rsidR="001D3A5E" w:rsidRPr="002D6252">
        <w:rPr>
          <w:rFonts w:ascii="Calibri" w:hAnsi="Calibri" w:cs="Calibri"/>
          <w:iCs/>
          <w:color w:val="000000" w:themeColor="text1"/>
          <w:sz w:val="18"/>
          <w:szCs w:val="18"/>
        </w:rPr>
        <w:t xml:space="preserve">Sharjah con guía de habla </w:t>
      </w:r>
      <w:r w:rsidR="00393560" w:rsidRPr="002D6252">
        <w:rPr>
          <w:rFonts w:ascii="Calibri" w:hAnsi="Calibri" w:cs="Calibri"/>
          <w:iCs/>
          <w:color w:val="000000" w:themeColor="text1"/>
          <w:sz w:val="18"/>
          <w:szCs w:val="18"/>
        </w:rPr>
        <w:t>hispana</w:t>
      </w:r>
      <w:r w:rsidR="001D3A5E" w:rsidRPr="002D6252">
        <w:rPr>
          <w:rFonts w:ascii="Calibri" w:hAnsi="Calibri" w:cs="Calibri"/>
          <w:iCs/>
          <w:color w:val="000000" w:themeColor="text1"/>
          <w:sz w:val="18"/>
          <w:szCs w:val="18"/>
        </w:rPr>
        <w:t>.</w:t>
      </w:r>
    </w:p>
    <w:p w14:paraId="09512254" w14:textId="77777777" w:rsidR="001D3A5E"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1D3A5E" w:rsidRPr="002D6252">
        <w:rPr>
          <w:rFonts w:ascii="Calibri" w:hAnsi="Calibri" w:cs="Calibri"/>
          <w:iCs/>
          <w:color w:val="000000" w:themeColor="text1"/>
          <w:sz w:val="18"/>
          <w:szCs w:val="18"/>
        </w:rPr>
        <w:t xml:space="preserve">Cena y crucero en el barco Dhow con traslados (Chófer </w:t>
      </w:r>
      <w:r w:rsidR="00FD2E67" w:rsidRPr="002D6252">
        <w:rPr>
          <w:rFonts w:ascii="Calibri" w:hAnsi="Calibri" w:cs="Calibri"/>
          <w:iCs/>
          <w:color w:val="000000" w:themeColor="text1"/>
          <w:sz w:val="18"/>
          <w:szCs w:val="18"/>
        </w:rPr>
        <w:t>habla inglesa</w:t>
      </w:r>
      <w:r w:rsidR="001D3A5E" w:rsidRPr="002D6252">
        <w:rPr>
          <w:rFonts w:ascii="Calibri" w:hAnsi="Calibri" w:cs="Calibri"/>
          <w:iCs/>
          <w:color w:val="000000" w:themeColor="text1"/>
          <w:sz w:val="18"/>
          <w:szCs w:val="18"/>
        </w:rPr>
        <w:t>)</w:t>
      </w:r>
      <w:r w:rsidR="00D42764" w:rsidRPr="002D6252">
        <w:rPr>
          <w:rFonts w:ascii="Calibri" w:hAnsi="Calibri" w:cs="Calibri"/>
          <w:iCs/>
          <w:color w:val="000000" w:themeColor="text1"/>
          <w:sz w:val="18"/>
          <w:szCs w:val="18"/>
        </w:rPr>
        <w:t>.</w:t>
      </w:r>
    </w:p>
    <w:p w14:paraId="089EB0E2" w14:textId="409A532E" w:rsidR="001D3A5E"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1D3A5E" w:rsidRPr="002D6252">
        <w:rPr>
          <w:rFonts w:ascii="Calibri" w:hAnsi="Calibri" w:cs="Calibri"/>
          <w:iCs/>
          <w:color w:val="000000" w:themeColor="text1"/>
          <w:sz w:val="18"/>
          <w:szCs w:val="18"/>
        </w:rPr>
        <w:t>Visita</w:t>
      </w:r>
      <w:r w:rsidR="00DE17BB" w:rsidRPr="002D6252">
        <w:rPr>
          <w:rFonts w:ascii="Calibri" w:hAnsi="Calibri" w:cs="Calibri"/>
          <w:iCs/>
          <w:color w:val="000000" w:themeColor="text1"/>
          <w:sz w:val="18"/>
          <w:szCs w:val="18"/>
        </w:rPr>
        <w:t xml:space="preserve"> día completo</w:t>
      </w:r>
      <w:r w:rsidR="001D3A5E" w:rsidRPr="002D6252">
        <w:rPr>
          <w:rFonts w:ascii="Calibri" w:hAnsi="Calibri" w:cs="Calibri"/>
          <w:iCs/>
          <w:color w:val="000000" w:themeColor="text1"/>
          <w:sz w:val="18"/>
          <w:szCs w:val="18"/>
        </w:rPr>
        <w:t xml:space="preserve"> Abu Dhabi </w:t>
      </w:r>
      <w:r w:rsidRPr="002D6252">
        <w:rPr>
          <w:rFonts w:ascii="Calibri" w:hAnsi="Calibri" w:cs="Calibri"/>
          <w:iCs/>
          <w:color w:val="000000" w:themeColor="text1"/>
          <w:sz w:val="18"/>
          <w:szCs w:val="18"/>
        </w:rPr>
        <w:t>con</w:t>
      </w:r>
      <w:r w:rsidR="001D3A5E" w:rsidRPr="002D6252">
        <w:rPr>
          <w:rFonts w:ascii="Calibri" w:hAnsi="Calibri" w:cs="Calibri"/>
          <w:iCs/>
          <w:color w:val="000000" w:themeColor="text1"/>
          <w:sz w:val="18"/>
          <w:szCs w:val="18"/>
        </w:rPr>
        <w:t xml:space="preserve"> guía de habla </w:t>
      </w:r>
      <w:r w:rsidR="00393560" w:rsidRPr="002D6252">
        <w:rPr>
          <w:rFonts w:ascii="Calibri" w:hAnsi="Calibri" w:cs="Calibri"/>
          <w:iCs/>
          <w:color w:val="000000" w:themeColor="text1"/>
          <w:sz w:val="18"/>
          <w:szCs w:val="18"/>
        </w:rPr>
        <w:t>hispana</w:t>
      </w:r>
      <w:r w:rsidR="001D3A5E" w:rsidRPr="002D6252">
        <w:rPr>
          <w:rFonts w:ascii="Calibri" w:hAnsi="Calibri" w:cs="Calibri"/>
          <w:iCs/>
          <w:color w:val="000000" w:themeColor="text1"/>
          <w:sz w:val="18"/>
          <w:szCs w:val="18"/>
        </w:rPr>
        <w:t xml:space="preserve"> </w:t>
      </w:r>
      <w:r w:rsidRPr="002D6252">
        <w:rPr>
          <w:rFonts w:ascii="Calibri" w:hAnsi="Calibri" w:cs="Calibri"/>
          <w:iCs/>
          <w:color w:val="000000" w:themeColor="text1"/>
          <w:sz w:val="18"/>
          <w:szCs w:val="18"/>
        </w:rPr>
        <w:t>y almuerzo</w:t>
      </w:r>
      <w:r w:rsidR="001D3A5E" w:rsidRPr="002D6252">
        <w:rPr>
          <w:rFonts w:ascii="Calibri" w:hAnsi="Calibri" w:cs="Calibri"/>
          <w:iCs/>
          <w:color w:val="000000" w:themeColor="text1"/>
          <w:sz w:val="18"/>
          <w:szCs w:val="18"/>
        </w:rPr>
        <w:t>.</w:t>
      </w:r>
    </w:p>
    <w:p w14:paraId="4AF482B3" w14:textId="77777777" w:rsidR="00C26F43" w:rsidRPr="002D6252" w:rsidRDefault="00BB19F7" w:rsidP="00CE1D13">
      <w:pPr>
        <w:rPr>
          <w:rFonts w:ascii="Calibri" w:hAnsi="Calibri" w:cs="Calibri"/>
          <w:iCs/>
          <w:color w:val="000000" w:themeColor="text1"/>
          <w:sz w:val="18"/>
          <w:szCs w:val="18"/>
        </w:rPr>
      </w:pPr>
      <w:r w:rsidRPr="002D6252">
        <w:rPr>
          <w:rFonts w:ascii="Calibri" w:hAnsi="Calibri" w:cs="Calibri"/>
          <w:iCs/>
          <w:color w:val="000000" w:themeColor="text1"/>
          <w:sz w:val="18"/>
          <w:szCs w:val="18"/>
        </w:rPr>
        <w:t xml:space="preserve">- </w:t>
      </w:r>
      <w:r w:rsidR="00C26F43" w:rsidRPr="002D6252">
        <w:rPr>
          <w:rFonts w:ascii="Calibri" w:hAnsi="Calibri" w:cs="Calibri"/>
          <w:iCs/>
          <w:color w:val="000000" w:themeColor="text1"/>
          <w:sz w:val="18"/>
          <w:szCs w:val="18"/>
        </w:rPr>
        <w:t>Entradas donde se indica.</w:t>
      </w:r>
    </w:p>
    <w:p w14:paraId="2146FA80" w14:textId="081FC27D" w:rsidR="008D4F86" w:rsidRPr="002D6252" w:rsidRDefault="00BB19F7" w:rsidP="00CE1D13">
      <w:pPr>
        <w:rPr>
          <w:rFonts w:ascii="Calibri" w:hAnsi="Calibri" w:cs="Calibri"/>
          <w:color w:val="000000" w:themeColor="text1"/>
          <w:sz w:val="18"/>
          <w:szCs w:val="18"/>
        </w:rPr>
      </w:pPr>
      <w:r w:rsidRPr="002D6252">
        <w:rPr>
          <w:rFonts w:ascii="Calibri" w:hAnsi="Calibri" w:cs="Calibri"/>
          <w:color w:val="000000" w:themeColor="text1"/>
          <w:sz w:val="18"/>
          <w:szCs w:val="18"/>
        </w:rPr>
        <w:t xml:space="preserve">- </w:t>
      </w:r>
      <w:r w:rsidR="008D4F86" w:rsidRPr="002D6252">
        <w:rPr>
          <w:rFonts w:ascii="Calibri" w:hAnsi="Calibri" w:cs="Calibri"/>
          <w:color w:val="000000" w:themeColor="text1"/>
          <w:sz w:val="18"/>
          <w:szCs w:val="18"/>
        </w:rPr>
        <w:t xml:space="preserve">Asistencias habla </w:t>
      </w:r>
      <w:r w:rsidR="00393560" w:rsidRPr="002D6252">
        <w:rPr>
          <w:rFonts w:ascii="Calibri" w:hAnsi="Calibri" w:cs="Calibri"/>
          <w:color w:val="000000" w:themeColor="text1"/>
          <w:sz w:val="18"/>
          <w:szCs w:val="18"/>
        </w:rPr>
        <w:t>hispana</w:t>
      </w:r>
      <w:r w:rsidR="008D4F86" w:rsidRPr="002D6252">
        <w:rPr>
          <w:rFonts w:ascii="Calibri" w:hAnsi="Calibri" w:cs="Calibri"/>
          <w:color w:val="000000" w:themeColor="text1"/>
          <w:sz w:val="18"/>
          <w:szCs w:val="18"/>
        </w:rPr>
        <w:t xml:space="preserve"> en el traslado de llegada, Crucero Dhow y Safari por el desierto siempre que sea posible y estén disponibles.</w:t>
      </w:r>
    </w:p>
    <w:p w14:paraId="3B04C270" w14:textId="77777777" w:rsidR="00BB19F7" w:rsidRPr="002D6252" w:rsidRDefault="00BB19F7" w:rsidP="00CE1D13">
      <w:pPr>
        <w:rPr>
          <w:rFonts w:ascii="Calibri" w:hAnsi="Calibri" w:cs="Calibri"/>
          <w:color w:val="000000" w:themeColor="text1"/>
          <w:sz w:val="18"/>
          <w:szCs w:val="18"/>
        </w:rPr>
      </w:pPr>
      <w:r w:rsidRPr="002D6252">
        <w:rPr>
          <w:rFonts w:ascii="Calibri" w:hAnsi="Calibri" w:cs="Calibri"/>
          <w:color w:val="000000" w:themeColor="text1"/>
          <w:sz w:val="18"/>
          <w:szCs w:val="18"/>
        </w:rPr>
        <w:t>- Seguro de viaje.</w:t>
      </w:r>
    </w:p>
    <w:p w14:paraId="618A467F" w14:textId="77777777" w:rsidR="00285A25" w:rsidRPr="002D6252" w:rsidRDefault="00285A25" w:rsidP="00CE1D13">
      <w:pPr>
        <w:rPr>
          <w:rFonts w:ascii="Calibri" w:hAnsi="Calibri" w:cs="Calibri"/>
          <w:color w:val="000000" w:themeColor="text1"/>
          <w:sz w:val="18"/>
          <w:szCs w:val="18"/>
        </w:rPr>
      </w:pPr>
    </w:p>
    <w:p w14:paraId="1BA77F3B" w14:textId="77777777" w:rsidR="00285A25" w:rsidRPr="002D6252" w:rsidRDefault="00285A25" w:rsidP="00CE1D13">
      <w:pPr>
        <w:rPr>
          <w:rFonts w:ascii="Calibri" w:hAnsi="Calibri" w:cs="Calibri"/>
          <w:color w:val="000000" w:themeColor="text1"/>
          <w:sz w:val="18"/>
          <w:szCs w:val="18"/>
        </w:rPr>
      </w:pPr>
    </w:p>
    <w:p w14:paraId="3576869E" w14:textId="32A561F0" w:rsidR="00A531F7" w:rsidRPr="002D6252" w:rsidRDefault="00A531F7" w:rsidP="00285A25">
      <w:pPr>
        <w:pStyle w:val="Ttulo"/>
      </w:pPr>
      <w:r w:rsidRPr="002D6252">
        <w:t>El precio no incluye</w:t>
      </w:r>
      <w:r w:rsidR="00285A25" w:rsidRPr="002D6252">
        <w:t>:</w:t>
      </w:r>
    </w:p>
    <w:p w14:paraId="1F173218" w14:textId="1A4282DD" w:rsidR="00A531F7" w:rsidRPr="002D6252" w:rsidRDefault="00BB19F7" w:rsidP="00BB19F7">
      <w:pPr>
        <w:rPr>
          <w:rFonts w:ascii="Calibri" w:hAnsi="Calibri" w:cs="Calibri"/>
          <w:color w:val="000000" w:themeColor="text1"/>
          <w:sz w:val="18"/>
          <w:szCs w:val="18"/>
        </w:rPr>
      </w:pPr>
      <w:r w:rsidRPr="002D6252">
        <w:rPr>
          <w:rFonts w:ascii="Calibri" w:hAnsi="Calibri" w:cs="Calibri"/>
          <w:color w:val="000000" w:themeColor="text1"/>
          <w:sz w:val="18"/>
          <w:szCs w:val="18"/>
        </w:rPr>
        <w:t xml:space="preserve">- </w:t>
      </w:r>
      <w:r w:rsidR="00A531F7" w:rsidRPr="002D6252">
        <w:rPr>
          <w:rFonts w:ascii="Calibri" w:hAnsi="Calibri" w:cs="Calibri"/>
          <w:color w:val="000000" w:themeColor="text1"/>
          <w:sz w:val="18"/>
          <w:szCs w:val="18"/>
        </w:rPr>
        <w:t xml:space="preserve">Visa de </w:t>
      </w:r>
      <w:r w:rsidR="001C64A3" w:rsidRPr="002D6252">
        <w:rPr>
          <w:rFonts w:ascii="Calibri" w:hAnsi="Calibri" w:cs="Calibri"/>
          <w:color w:val="000000" w:themeColor="text1"/>
          <w:sz w:val="18"/>
          <w:szCs w:val="18"/>
        </w:rPr>
        <w:t>Dubái</w:t>
      </w:r>
      <w:r w:rsidR="00A531F7" w:rsidRPr="002D6252">
        <w:rPr>
          <w:rFonts w:ascii="Calibri" w:hAnsi="Calibri" w:cs="Calibri"/>
          <w:color w:val="000000" w:themeColor="text1"/>
          <w:sz w:val="18"/>
          <w:szCs w:val="18"/>
        </w:rPr>
        <w:t xml:space="preserve"> (ver el cuadro de precios donde se indica el importe).</w:t>
      </w:r>
    </w:p>
    <w:p w14:paraId="57E97C43" w14:textId="77777777" w:rsidR="00A531F7" w:rsidRPr="005F0764" w:rsidRDefault="00BB19F7" w:rsidP="00BB19F7">
      <w:pPr>
        <w:rPr>
          <w:rFonts w:ascii="Calibri" w:hAnsi="Calibri" w:cs="Calibri"/>
          <w:color w:val="000000" w:themeColor="text1"/>
          <w:sz w:val="18"/>
          <w:szCs w:val="18"/>
        </w:rPr>
      </w:pPr>
      <w:r w:rsidRPr="002D6252">
        <w:rPr>
          <w:rFonts w:ascii="Calibri" w:hAnsi="Calibri" w:cs="Calibri"/>
          <w:color w:val="000000" w:themeColor="text1"/>
          <w:sz w:val="18"/>
          <w:szCs w:val="18"/>
        </w:rPr>
        <w:t xml:space="preserve">- </w:t>
      </w:r>
      <w:r w:rsidR="00A531F7" w:rsidRPr="002D6252">
        <w:rPr>
          <w:rFonts w:ascii="Calibri" w:hAnsi="Calibri" w:cs="Calibri"/>
          <w:color w:val="000000" w:themeColor="text1"/>
          <w:sz w:val="18"/>
          <w:szCs w:val="18"/>
        </w:rPr>
        <w:t xml:space="preserve">Cualquier otro </w:t>
      </w:r>
      <w:r w:rsidR="00A531F7" w:rsidRPr="005F0764">
        <w:rPr>
          <w:rFonts w:ascii="Calibri" w:hAnsi="Calibri" w:cs="Calibri"/>
          <w:color w:val="000000" w:themeColor="text1"/>
          <w:sz w:val="18"/>
          <w:szCs w:val="18"/>
        </w:rPr>
        <w:t>tipo de almuerz</w:t>
      </w:r>
      <w:r w:rsidRPr="005F0764">
        <w:rPr>
          <w:rFonts w:ascii="Calibri" w:hAnsi="Calibri" w:cs="Calibri"/>
          <w:color w:val="000000" w:themeColor="text1"/>
          <w:sz w:val="18"/>
          <w:szCs w:val="18"/>
        </w:rPr>
        <w:t>o no indicado en el itinerario.</w:t>
      </w:r>
    </w:p>
    <w:p w14:paraId="3351035D" w14:textId="77777777" w:rsidR="00A531F7" w:rsidRPr="005F0764" w:rsidRDefault="00BB19F7" w:rsidP="00BB19F7">
      <w:pPr>
        <w:rPr>
          <w:rFonts w:ascii="Calibri" w:hAnsi="Calibri" w:cs="Calibri"/>
          <w:color w:val="000000" w:themeColor="text1"/>
          <w:sz w:val="18"/>
          <w:szCs w:val="18"/>
        </w:rPr>
      </w:pPr>
      <w:r w:rsidRPr="005F0764">
        <w:rPr>
          <w:rFonts w:ascii="Calibri" w:hAnsi="Calibri" w:cs="Calibri"/>
          <w:color w:val="000000" w:themeColor="text1"/>
          <w:sz w:val="18"/>
          <w:szCs w:val="18"/>
        </w:rPr>
        <w:t xml:space="preserve">- </w:t>
      </w:r>
      <w:r w:rsidR="00A531F7" w:rsidRPr="005F0764">
        <w:rPr>
          <w:rFonts w:ascii="Calibri" w:hAnsi="Calibri" w:cs="Calibri"/>
          <w:color w:val="000000" w:themeColor="text1"/>
          <w:sz w:val="18"/>
          <w:szCs w:val="18"/>
        </w:rPr>
        <w:t>Gastos extras personales.</w:t>
      </w:r>
    </w:p>
    <w:p w14:paraId="45FAC546" w14:textId="77777777" w:rsidR="00A531F7" w:rsidRPr="005F0764" w:rsidRDefault="00BB19F7" w:rsidP="00BB19F7">
      <w:pPr>
        <w:rPr>
          <w:rFonts w:ascii="Calibri" w:hAnsi="Calibri" w:cs="Calibri"/>
          <w:color w:val="000000" w:themeColor="text1"/>
          <w:sz w:val="18"/>
          <w:szCs w:val="18"/>
        </w:rPr>
      </w:pPr>
      <w:r w:rsidRPr="005F0764">
        <w:rPr>
          <w:rFonts w:ascii="Calibri" w:hAnsi="Calibri" w:cs="Calibri"/>
          <w:color w:val="000000" w:themeColor="text1"/>
          <w:sz w:val="18"/>
          <w:szCs w:val="18"/>
        </w:rPr>
        <w:t xml:space="preserve">- </w:t>
      </w:r>
      <w:r w:rsidR="00A531F7" w:rsidRPr="005F0764">
        <w:rPr>
          <w:rFonts w:ascii="Calibri" w:hAnsi="Calibri" w:cs="Calibri"/>
          <w:color w:val="000000" w:themeColor="text1"/>
          <w:sz w:val="18"/>
          <w:szCs w:val="18"/>
        </w:rPr>
        <w:t>Propinas para guía y conductor.</w:t>
      </w:r>
    </w:p>
    <w:p w14:paraId="2F61489D" w14:textId="2506C2F3" w:rsidR="00C975B1" w:rsidRPr="005F0764" w:rsidRDefault="00C975B1" w:rsidP="00C975B1">
      <w:pPr>
        <w:rPr>
          <w:rFonts w:ascii="Calibri" w:hAnsi="Calibri" w:cs="Calibri"/>
          <w:color w:val="000000" w:themeColor="text1"/>
          <w:sz w:val="18"/>
          <w:szCs w:val="18"/>
        </w:rPr>
      </w:pPr>
      <w:r w:rsidRPr="005F0764">
        <w:rPr>
          <w:rFonts w:ascii="Calibri" w:hAnsi="Calibri" w:cs="Calibri"/>
          <w:color w:val="000000" w:themeColor="text1"/>
          <w:sz w:val="18"/>
          <w:szCs w:val="18"/>
        </w:rPr>
        <w:t>- Tasa de alojamiento. Pago directo por el cliente al hotel. Aproximado neto por habitación y por noche:</w:t>
      </w:r>
    </w:p>
    <w:p w14:paraId="1F82EE29" w14:textId="77777777" w:rsidR="00B95C55" w:rsidRPr="00B95C55" w:rsidRDefault="00B95C55" w:rsidP="00B95C55">
      <w:pPr>
        <w:numPr>
          <w:ilvl w:val="0"/>
          <w:numId w:val="10"/>
        </w:numPr>
        <w:rPr>
          <w:rFonts w:ascii="Calibri" w:hAnsi="Calibri" w:cs="Calibri"/>
          <w:sz w:val="18"/>
          <w:szCs w:val="18"/>
        </w:rPr>
      </w:pPr>
      <w:bookmarkStart w:id="5" w:name="_Hlk120531699"/>
      <w:r w:rsidRPr="00B95C55">
        <w:rPr>
          <w:rFonts w:ascii="Calibri" w:hAnsi="Calibri" w:cs="Calibri"/>
          <w:sz w:val="18"/>
          <w:szCs w:val="18"/>
        </w:rPr>
        <w:t xml:space="preserve">5* - 20 AED </w:t>
      </w:r>
    </w:p>
    <w:p w14:paraId="7CF764D9" w14:textId="77777777" w:rsidR="00B95C55" w:rsidRPr="00B95C55" w:rsidRDefault="00B95C55" w:rsidP="00B95C55">
      <w:pPr>
        <w:numPr>
          <w:ilvl w:val="0"/>
          <w:numId w:val="10"/>
        </w:numPr>
        <w:rPr>
          <w:rFonts w:ascii="Calibri" w:hAnsi="Calibri" w:cs="Calibri"/>
          <w:sz w:val="18"/>
          <w:szCs w:val="18"/>
        </w:rPr>
      </w:pPr>
      <w:r w:rsidRPr="00B95C55">
        <w:rPr>
          <w:rFonts w:ascii="Calibri" w:hAnsi="Calibri" w:cs="Calibri"/>
          <w:sz w:val="18"/>
          <w:szCs w:val="18"/>
        </w:rPr>
        <w:t>4* - 15 AED</w:t>
      </w:r>
    </w:p>
    <w:p w14:paraId="39E4C8E3" w14:textId="77777777" w:rsidR="00B95C55" w:rsidRPr="00B95C55" w:rsidRDefault="00B95C55" w:rsidP="00B95C55">
      <w:pPr>
        <w:numPr>
          <w:ilvl w:val="0"/>
          <w:numId w:val="10"/>
        </w:numPr>
        <w:rPr>
          <w:rFonts w:ascii="Calibri" w:hAnsi="Calibri" w:cs="Calibri"/>
          <w:sz w:val="18"/>
          <w:szCs w:val="18"/>
        </w:rPr>
      </w:pPr>
      <w:r w:rsidRPr="00B95C55">
        <w:rPr>
          <w:rFonts w:ascii="Calibri" w:hAnsi="Calibri" w:cs="Calibri"/>
          <w:sz w:val="18"/>
          <w:szCs w:val="18"/>
        </w:rPr>
        <w:t xml:space="preserve">3* - 10 AED </w:t>
      </w:r>
      <w:bookmarkEnd w:id="5"/>
    </w:p>
    <w:p w14:paraId="4F65817B" w14:textId="77777777" w:rsidR="00285A25" w:rsidRPr="005F0764" w:rsidRDefault="00285A25" w:rsidP="00285A25">
      <w:pPr>
        <w:rPr>
          <w:rFonts w:ascii="Calibri" w:hAnsi="Calibri" w:cs="Calibri"/>
          <w:color w:val="000000" w:themeColor="text1"/>
          <w:sz w:val="18"/>
          <w:szCs w:val="18"/>
        </w:rPr>
      </w:pPr>
    </w:p>
    <w:p w14:paraId="222C9AB0" w14:textId="35C58F12" w:rsidR="00393560" w:rsidRPr="005F0764" w:rsidRDefault="00393560" w:rsidP="009B7631">
      <w:pPr>
        <w:pStyle w:val="Ttulo"/>
        <w:spacing w:after="0"/>
      </w:pPr>
      <w:bookmarkStart w:id="6" w:name="_Hlk524687888"/>
      <w:r w:rsidRPr="005F0764">
        <w:t>Hoteles previstos o similares</w:t>
      </w:r>
      <w:r w:rsidR="002115AC" w:rsidRPr="005F0764">
        <w:t>:</w:t>
      </w:r>
    </w:p>
    <w:tbl>
      <w:tblPr>
        <w:tblW w:w="9023" w:type="dxa"/>
        <w:tblInd w:w="44" w:type="dxa"/>
        <w:tblLayout w:type="fixed"/>
        <w:tblCellMar>
          <w:left w:w="70" w:type="dxa"/>
          <w:right w:w="70" w:type="dxa"/>
        </w:tblCellMar>
        <w:tblLook w:val="04A0" w:firstRow="1" w:lastRow="0" w:firstColumn="1" w:lastColumn="0" w:noHBand="0" w:noVBand="1"/>
      </w:tblPr>
      <w:tblGrid>
        <w:gridCol w:w="1936"/>
        <w:gridCol w:w="2551"/>
        <w:gridCol w:w="2552"/>
        <w:gridCol w:w="1984"/>
      </w:tblGrid>
      <w:tr w:rsidR="00285A25" w:rsidRPr="005F0764" w14:paraId="6EDBDF61" w14:textId="77777777">
        <w:trPr>
          <w:trHeight w:val="165"/>
        </w:trPr>
        <w:tc>
          <w:tcPr>
            <w:tcW w:w="1936" w:type="dxa"/>
            <w:tcBorders>
              <w:top w:val="single" w:sz="4" w:space="0" w:color="000000"/>
              <w:left w:val="single" w:sz="4" w:space="0" w:color="000000"/>
              <w:bottom w:val="single" w:sz="4" w:space="0" w:color="000000"/>
              <w:right w:val="nil"/>
            </w:tcBorders>
            <w:vAlign w:val="center"/>
            <w:hideMark/>
          </w:tcPr>
          <w:p w14:paraId="243714B3" w14:textId="77777777" w:rsidR="00393560" w:rsidRPr="005F0764" w:rsidRDefault="00393560" w:rsidP="009B7631">
            <w:pPr>
              <w:pStyle w:val="Contenidodelatabla"/>
              <w:snapToGrid w:val="0"/>
              <w:jc w:val="center"/>
              <w:rPr>
                <w:rFonts w:ascii="Calibri" w:hAnsi="Calibri" w:cs="Calibri"/>
                <w:b/>
                <w:bCs/>
                <w:color w:val="000000" w:themeColor="text1"/>
                <w:sz w:val="24"/>
                <w:szCs w:val="24"/>
              </w:rPr>
            </w:pPr>
            <w:r w:rsidRPr="005F0764">
              <w:rPr>
                <w:rFonts w:ascii="Calibri" w:hAnsi="Calibri" w:cs="Calibri"/>
                <w:b/>
                <w:bCs/>
                <w:color w:val="000000" w:themeColor="text1"/>
                <w:sz w:val="24"/>
                <w:szCs w:val="24"/>
              </w:rPr>
              <w:t xml:space="preserve">Opción “A” </w:t>
            </w:r>
          </w:p>
        </w:tc>
        <w:tc>
          <w:tcPr>
            <w:tcW w:w="2551" w:type="dxa"/>
            <w:tcBorders>
              <w:top w:val="single" w:sz="4" w:space="0" w:color="000000"/>
              <w:left w:val="single" w:sz="4" w:space="0" w:color="000000"/>
              <w:bottom w:val="single" w:sz="4" w:space="0" w:color="000000"/>
              <w:right w:val="nil"/>
            </w:tcBorders>
            <w:hideMark/>
          </w:tcPr>
          <w:p w14:paraId="7021EACB" w14:textId="77777777" w:rsidR="00393560" w:rsidRPr="005F0764" w:rsidRDefault="00393560" w:rsidP="009B7631">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 xml:space="preserve">Opción “B”  </w:t>
            </w:r>
          </w:p>
        </w:tc>
        <w:tc>
          <w:tcPr>
            <w:tcW w:w="2552" w:type="dxa"/>
            <w:tcBorders>
              <w:top w:val="single" w:sz="4" w:space="0" w:color="000000"/>
              <w:left w:val="single" w:sz="4" w:space="0" w:color="000000"/>
              <w:bottom w:val="single" w:sz="4" w:space="0" w:color="000000"/>
              <w:right w:val="nil"/>
            </w:tcBorders>
            <w:hideMark/>
          </w:tcPr>
          <w:p w14:paraId="603970CB" w14:textId="77777777" w:rsidR="00393560" w:rsidRPr="005F0764" w:rsidRDefault="00393560" w:rsidP="009B7631">
            <w:pPr>
              <w:jc w:val="center"/>
              <w:rPr>
                <w:rFonts w:ascii="Calibri" w:hAnsi="Calibri" w:cs="Calibri"/>
                <w:b/>
                <w:color w:val="000000" w:themeColor="text1"/>
                <w:sz w:val="24"/>
                <w:szCs w:val="24"/>
              </w:rPr>
            </w:pPr>
            <w:r w:rsidRPr="005F0764">
              <w:rPr>
                <w:rFonts w:ascii="Calibri" w:hAnsi="Calibri" w:cs="Calibri"/>
                <w:b/>
                <w:color w:val="000000" w:themeColor="text1"/>
                <w:sz w:val="24"/>
                <w:szCs w:val="24"/>
              </w:rPr>
              <w:t>Opción “C”</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6A9101D" w14:textId="77777777" w:rsidR="00393560" w:rsidRPr="005F0764" w:rsidRDefault="00393560" w:rsidP="009B7631">
            <w:pPr>
              <w:pStyle w:val="Contenidodelatabla"/>
              <w:snapToGrid w:val="0"/>
              <w:jc w:val="center"/>
              <w:rPr>
                <w:rFonts w:ascii="Calibri" w:hAnsi="Calibri" w:cs="Calibri"/>
                <w:b/>
                <w:bCs/>
                <w:color w:val="000000" w:themeColor="text1"/>
                <w:sz w:val="24"/>
                <w:szCs w:val="24"/>
              </w:rPr>
            </w:pPr>
            <w:r w:rsidRPr="005F0764">
              <w:rPr>
                <w:rFonts w:ascii="Calibri" w:hAnsi="Calibri" w:cs="Calibri"/>
                <w:b/>
                <w:bCs/>
                <w:color w:val="000000" w:themeColor="text1"/>
                <w:sz w:val="24"/>
                <w:szCs w:val="24"/>
              </w:rPr>
              <w:t xml:space="preserve">Opción “D” </w:t>
            </w:r>
          </w:p>
        </w:tc>
      </w:tr>
      <w:tr w:rsidR="006B0826" w:rsidRPr="005F0764" w14:paraId="7EC8EAC5" w14:textId="77777777">
        <w:trPr>
          <w:trHeight w:val="510"/>
        </w:trPr>
        <w:tc>
          <w:tcPr>
            <w:tcW w:w="1936" w:type="dxa"/>
            <w:tcBorders>
              <w:top w:val="single" w:sz="4" w:space="0" w:color="000000"/>
              <w:left w:val="single" w:sz="4" w:space="0" w:color="000000"/>
              <w:bottom w:val="single" w:sz="4" w:space="0" w:color="000000"/>
              <w:right w:val="nil"/>
            </w:tcBorders>
            <w:vAlign w:val="center"/>
            <w:hideMark/>
          </w:tcPr>
          <w:p w14:paraId="644A6D61" w14:textId="77777777" w:rsidR="006B0826" w:rsidRPr="005F0764" w:rsidRDefault="006B0826" w:rsidP="006B0826">
            <w:pPr>
              <w:snapToGrid w:val="0"/>
              <w:jc w:val="center"/>
              <w:rPr>
                <w:rFonts w:ascii="Calibri" w:hAnsi="Calibri" w:cs="Calibri"/>
                <w:sz w:val="18"/>
                <w:szCs w:val="18"/>
                <w:lang w:val="en-US"/>
              </w:rPr>
            </w:pPr>
            <w:r w:rsidRPr="005F0764">
              <w:rPr>
                <w:rFonts w:ascii="Calibri" w:hAnsi="Calibri" w:cs="Calibri"/>
                <w:sz w:val="18"/>
                <w:szCs w:val="18"/>
                <w:lang w:val="en-US"/>
              </w:rPr>
              <w:t>Ibis One Central 3*</w:t>
            </w:r>
          </w:p>
          <w:p w14:paraId="04158AF2" w14:textId="16531003" w:rsidR="006B0826" w:rsidRPr="005F0764" w:rsidRDefault="006B0826" w:rsidP="006B0826">
            <w:pPr>
              <w:snapToGrid w:val="0"/>
              <w:jc w:val="center"/>
              <w:rPr>
                <w:rFonts w:ascii="Calibri" w:hAnsi="Calibri" w:cs="Calibri"/>
                <w:color w:val="000000" w:themeColor="text1"/>
                <w:sz w:val="18"/>
                <w:szCs w:val="18"/>
                <w:lang w:val="en-US"/>
              </w:rPr>
            </w:pPr>
            <w:r w:rsidRPr="005F0764">
              <w:rPr>
                <w:rFonts w:ascii="Calibri" w:hAnsi="Calibri" w:cs="Calibri"/>
                <w:sz w:val="18"/>
                <w:szCs w:val="18"/>
                <w:lang w:val="en-US"/>
              </w:rPr>
              <w:t>Ibis Al Barsha 3*</w:t>
            </w:r>
          </w:p>
        </w:tc>
        <w:tc>
          <w:tcPr>
            <w:tcW w:w="2551" w:type="dxa"/>
            <w:tcBorders>
              <w:top w:val="single" w:sz="4" w:space="0" w:color="000000"/>
              <w:left w:val="single" w:sz="4" w:space="0" w:color="000000"/>
              <w:bottom w:val="single" w:sz="4" w:space="0" w:color="000000"/>
              <w:right w:val="nil"/>
            </w:tcBorders>
            <w:vAlign w:val="center"/>
            <w:hideMark/>
          </w:tcPr>
          <w:p w14:paraId="06DF3CE8" w14:textId="77777777" w:rsidR="004A3A0C" w:rsidRPr="005F0764" w:rsidRDefault="004A3A0C" w:rsidP="004A3A0C">
            <w:pPr>
              <w:snapToGrid w:val="0"/>
              <w:jc w:val="center"/>
              <w:rPr>
                <w:rFonts w:ascii="Calibri" w:hAnsi="Calibri" w:cs="Calibri"/>
                <w:sz w:val="18"/>
                <w:szCs w:val="18"/>
                <w:lang w:val="en-US"/>
              </w:rPr>
            </w:pPr>
            <w:r w:rsidRPr="005F0764">
              <w:rPr>
                <w:rFonts w:ascii="Calibri" w:hAnsi="Calibri" w:cs="Calibri"/>
                <w:sz w:val="18"/>
                <w:szCs w:val="18"/>
                <w:lang w:val="en-US"/>
              </w:rPr>
              <w:t>Mena Plaza 4*Std</w:t>
            </w:r>
          </w:p>
          <w:p w14:paraId="49801F62" w14:textId="3D303B4A" w:rsidR="006B0826" w:rsidRPr="005F0764" w:rsidRDefault="004A3A0C" w:rsidP="004A3A0C">
            <w:pPr>
              <w:snapToGrid w:val="0"/>
              <w:jc w:val="center"/>
              <w:rPr>
                <w:rFonts w:ascii="Calibri" w:hAnsi="Calibri" w:cs="Calibri"/>
                <w:color w:val="000000" w:themeColor="text1"/>
                <w:sz w:val="18"/>
                <w:szCs w:val="18"/>
                <w:lang w:val="en-US"/>
              </w:rPr>
            </w:pPr>
            <w:r w:rsidRPr="005F0764">
              <w:rPr>
                <w:rFonts w:ascii="Calibri" w:hAnsi="Calibri" w:cs="Calibri"/>
                <w:sz w:val="18"/>
                <w:szCs w:val="18"/>
                <w:lang w:val="en-US"/>
              </w:rPr>
              <w:t>Best Western M4 Deira 4*Std</w:t>
            </w:r>
          </w:p>
        </w:tc>
        <w:tc>
          <w:tcPr>
            <w:tcW w:w="2552" w:type="dxa"/>
            <w:tcBorders>
              <w:top w:val="single" w:sz="4" w:space="0" w:color="000000"/>
              <w:left w:val="single" w:sz="4" w:space="0" w:color="000000"/>
              <w:bottom w:val="single" w:sz="4" w:space="0" w:color="000000"/>
              <w:right w:val="nil"/>
            </w:tcBorders>
            <w:vAlign w:val="center"/>
            <w:hideMark/>
          </w:tcPr>
          <w:p w14:paraId="1D2788A3" w14:textId="77777777" w:rsidR="006B0826" w:rsidRPr="005F0764" w:rsidRDefault="006B0826" w:rsidP="006B0826">
            <w:pPr>
              <w:snapToGrid w:val="0"/>
              <w:jc w:val="center"/>
              <w:rPr>
                <w:rFonts w:ascii="Calibri" w:hAnsi="Calibri" w:cs="Calibri"/>
                <w:sz w:val="18"/>
                <w:szCs w:val="18"/>
                <w:lang w:val="en-US"/>
              </w:rPr>
            </w:pPr>
            <w:r w:rsidRPr="005F0764">
              <w:rPr>
                <w:rFonts w:ascii="Calibri" w:hAnsi="Calibri" w:cs="Calibri"/>
                <w:sz w:val="18"/>
                <w:szCs w:val="18"/>
                <w:lang w:val="en-US"/>
              </w:rPr>
              <w:t>Novotel World Trade Centre 4*</w:t>
            </w:r>
          </w:p>
          <w:p w14:paraId="5340D8A7" w14:textId="10B18F4A" w:rsidR="006B0826" w:rsidRPr="005F0764" w:rsidRDefault="006B0826" w:rsidP="006B0826">
            <w:pPr>
              <w:snapToGrid w:val="0"/>
              <w:jc w:val="center"/>
              <w:rPr>
                <w:rFonts w:ascii="Calibri" w:hAnsi="Calibri" w:cs="Calibri"/>
                <w:color w:val="000000" w:themeColor="text1"/>
                <w:sz w:val="18"/>
                <w:szCs w:val="18"/>
                <w:lang w:val="en-US"/>
              </w:rPr>
            </w:pPr>
            <w:r w:rsidRPr="005F0764">
              <w:rPr>
                <w:rFonts w:ascii="Calibri" w:hAnsi="Calibri" w:cs="Calibri"/>
                <w:sz w:val="18"/>
                <w:szCs w:val="18"/>
                <w:lang w:val="en-US"/>
              </w:rPr>
              <w:t>Novotel Al Barsha 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C66F339" w14:textId="77777777" w:rsidR="006B0826" w:rsidRPr="005F0764" w:rsidRDefault="006B0826" w:rsidP="006B0826">
            <w:pPr>
              <w:snapToGrid w:val="0"/>
              <w:jc w:val="center"/>
              <w:rPr>
                <w:rFonts w:ascii="Calibri" w:hAnsi="Calibri" w:cs="Calibri"/>
                <w:sz w:val="18"/>
                <w:szCs w:val="18"/>
                <w:lang w:val="fr-FR"/>
              </w:rPr>
            </w:pPr>
            <w:r w:rsidRPr="005F0764">
              <w:rPr>
                <w:rFonts w:ascii="Calibri" w:hAnsi="Calibri" w:cs="Calibri"/>
                <w:sz w:val="18"/>
                <w:szCs w:val="18"/>
                <w:lang w:val="fr-FR"/>
              </w:rPr>
              <w:t>Media Rotana 5*</w:t>
            </w:r>
          </w:p>
          <w:p w14:paraId="79C467A4" w14:textId="748DC0E6" w:rsidR="006B0826" w:rsidRPr="005F0764" w:rsidRDefault="006B0826" w:rsidP="006B0826">
            <w:pPr>
              <w:snapToGrid w:val="0"/>
              <w:jc w:val="center"/>
              <w:rPr>
                <w:rFonts w:ascii="Calibri" w:hAnsi="Calibri" w:cs="Calibri"/>
                <w:color w:val="000000" w:themeColor="text1"/>
                <w:sz w:val="18"/>
                <w:szCs w:val="18"/>
                <w:lang w:val="fr-FR"/>
              </w:rPr>
            </w:pPr>
            <w:r w:rsidRPr="005F0764">
              <w:rPr>
                <w:rFonts w:ascii="Calibri" w:hAnsi="Calibri" w:cs="Calibri"/>
                <w:sz w:val="18"/>
                <w:szCs w:val="18"/>
                <w:lang w:val="fr-FR"/>
              </w:rPr>
              <w:t>Millennium Plaza 5*</w:t>
            </w:r>
          </w:p>
        </w:tc>
      </w:tr>
      <w:bookmarkEnd w:id="6"/>
    </w:tbl>
    <w:p w14:paraId="7CE392DB" w14:textId="77777777" w:rsidR="00393560" w:rsidRPr="005F0764" w:rsidRDefault="00393560" w:rsidP="00393560">
      <w:pPr>
        <w:rPr>
          <w:rFonts w:ascii="Calibri" w:hAnsi="Calibri" w:cs="Calibri"/>
          <w:color w:val="000000" w:themeColor="text1"/>
          <w:sz w:val="18"/>
          <w:szCs w:val="18"/>
        </w:rPr>
      </w:pPr>
    </w:p>
    <w:p w14:paraId="7CFC190B" w14:textId="77777777" w:rsidR="00285A25" w:rsidRPr="005F0764" w:rsidRDefault="00285A25" w:rsidP="009B7631">
      <w:pPr>
        <w:rPr>
          <w:rFonts w:ascii="Calibri" w:hAnsi="Calibri" w:cs="Calibri"/>
          <w:color w:val="000000" w:themeColor="text1"/>
          <w:sz w:val="18"/>
          <w:szCs w:val="18"/>
        </w:rPr>
      </w:pPr>
    </w:p>
    <w:p w14:paraId="41333C64" w14:textId="431FB667" w:rsidR="00393560" w:rsidRPr="005F0764" w:rsidRDefault="00393560" w:rsidP="009B7631">
      <w:pPr>
        <w:pStyle w:val="Ttulo"/>
        <w:spacing w:after="0"/>
      </w:pPr>
      <w:bookmarkStart w:id="7" w:name="_Hlk120186923"/>
      <w:r w:rsidRPr="005F0764">
        <w:t>Notas importantes</w:t>
      </w:r>
      <w:r w:rsidR="00285A25" w:rsidRPr="005F0764">
        <w:t>:</w:t>
      </w:r>
    </w:p>
    <w:p w14:paraId="06400B0C" w14:textId="77777777" w:rsidR="00AF31EF" w:rsidRPr="005F0764" w:rsidRDefault="00AF31EF" w:rsidP="00AF31EF">
      <w:pPr>
        <w:widowControl w:val="0"/>
        <w:rPr>
          <w:rFonts w:ascii="Calibri" w:hAnsi="Calibri" w:cs="Calibri"/>
          <w:sz w:val="18"/>
          <w:szCs w:val="18"/>
        </w:rPr>
      </w:pPr>
      <w:r w:rsidRPr="005F0764">
        <w:rPr>
          <w:rFonts w:ascii="Calibri" w:hAnsi="Calibri" w:cs="Calibri"/>
          <w:sz w:val="18"/>
          <w:szCs w:val="18"/>
        </w:rPr>
        <w:t>- Itinerario sujeto a alteración en base a los días de operación de las visitas en regular/compartido. En la confirmación informaremos con detalle.</w:t>
      </w:r>
    </w:p>
    <w:p w14:paraId="65A0AFE1" w14:textId="659526F9" w:rsidR="00393560" w:rsidRPr="005F0764" w:rsidRDefault="0054301A" w:rsidP="009B7631">
      <w:pPr>
        <w:widowControl w:val="0"/>
        <w:rPr>
          <w:rFonts w:ascii="Calibri" w:hAnsi="Calibri" w:cs="Calibri"/>
          <w:color w:val="000000" w:themeColor="text1"/>
          <w:sz w:val="18"/>
          <w:szCs w:val="18"/>
        </w:rPr>
      </w:pPr>
      <w:r w:rsidRPr="005F0764">
        <w:rPr>
          <w:rFonts w:ascii="Calibri" w:hAnsi="Calibri" w:cs="Calibri"/>
          <w:color w:val="000000" w:themeColor="text1"/>
          <w:sz w:val="18"/>
          <w:szCs w:val="18"/>
        </w:rPr>
        <w:t xml:space="preserve">- </w:t>
      </w:r>
      <w:r w:rsidR="00393560" w:rsidRPr="005F0764">
        <w:rPr>
          <w:rFonts w:ascii="Calibri" w:hAnsi="Calibri" w:cs="Calibri"/>
          <w:color w:val="000000" w:themeColor="text1"/>
          <w:sz w:val="18"/>
          <w:szCs w:val="18"/>
        </w:rPr>
        <w:t>No hay habitaciones triples en cat. 3*. En el resto de las categorías, la tercera cama es plegable (rollaway bed)</w:t>
      </w:r>
      <w:r w:rsidR="00BB0C9F" w:rsidRPr="005F0764">
        <w:rPr>
          <w:rFonts w:ascii="Calibri" w:hAnsi="Calibri" w:cs="Calibri"/>
          <w:color w:val="000000" w:themeColor="text1"/>
          <w:sz w:val="18"/>
          <w:szCs w:val="18"/>
        </w:rPr>
        <w:t>.</w:t>
      </w:r>
    </w:p>
    <w:p w14:paraId="608825A0" w14:textId="2605057C" w:rsidR="00393560" w:rsidRPr="005F0764" w:rsidRDefault="0054301A" w:rsidP="0054301A">
      <w:pPr>
        <w:widowControl w:val="0"/>
        <w:rPr>
          <w:rFonts w:ascii="Calibri" w:hAnsi="Calibri" w:cs="Calibri"/>
          <w:color w:val="000000" w:themeColor="text1"/>
          <w:sz w:val="18"/>
          <w:szCs w:val="18"/>
        </w:rPr>
      </w:pPr>
      <w:r w:rsidRPr="005F0764">
        <w:rPr>
          <w:rFonts w:ascii="Calibri" w:hAnsi="Calibri" w:cs="Calibri"/>
          <w:color w:val="000000" w:themeColor="text1"/>
          <w:sz w:val="18"/>
          <w:szCs w:val="18"/>
        </w:rPr>
        <w:t xml:space="preserve">- </w:t>
      </w:r>
      <w:r w:rsidR="00393560" w:rsidRPr="005F0764">
        <w:rPr>
          <w:rFonts w:ascii="Calibri" w:hAnsi="Calibri" w:cs="Calibri"/>
          <w:color w:val="000000" w:themeColor="text1"/>
          <w:sz w:val="18"/>
          <w:szCs w:val="18"/>
        </w:rPr>
        <w:t xml:space="preserve">Las habitaciones con cama twin están sujetas a disponibilidad solo durante el check in. </w:t>
      </w:r>
    </w:p>
    <w:p w14:paraId="621851A0" w14:textId="29B03686" w:rsidR="00393560" w:rsidRPr="005F0764" w:rsidRDefault="0054301A" w:rsidP="0054301A">
      <w:pPr>
        <w:widowControl w:val="0"/>
        <w:rPr>
          <w:rFonts w:ascii="Calibri" w:hAnsi="Calibri" w:cs="Calibri"/>
          <w:color w:val="000000" w:themeColor="text1"/>
          <w:sz w:val="18"/>
          <w:szCs w:val="18"/>
        </w:rPr>
      </w:pPr>
      <w:r w:rsidRPr="005F0764">
        <w:rPr>
          <w:rFonts w:ascii="Calibri" w:hAnsi="Calibri" w:cs="Calibri"/>
          <w:color w:val="000000" w:themeColor="text1"/>
          <w:sz w:val="18"/>
          <w:szCs w:val="18"/>
        </w:rPr>
        <w:t xml:space="preserve">- </w:t>
      </w:r>
      <w:r w:rsidR="00393560" w:rsidRPr="005F0764">
        <w:rPr>
          <w:rFonts w:ascii="Calibri" w:hAnsi="Calibri" w:cs="Calibri"/>
          <w:color w:val="000000" w:themeColor="text1"/>
          <w:sz w:val="18"/>
          <w:szCs w:val="18"/>
        </w:rPr>
        <w:t>Durante el mes del Ramadán no habrá espectáculo de la Danza del Vientre.</w:t>
      </w:r>
    </w:p>
    <w:p w14:paraId="4B4FBA18" w14:textId="77777777" w:rsidR="008E29BD" w:rsidRPr="005F0764" w:rsidRDefault="008E29BD" w:rsidP="008E29BD">
      <w:pPr>
        <w:widowControl w:val="0"/>
        <w:rPr>
          <w:rFonts w:ascii="Calibri" w:hAnsi="Calibri" w:cs="Calibri"/>
          <w:sz w:val="18"/>
          <w:szCs w:val="18"/>
        </w:rPr>
      </w:pPr>
      <w:r w:rsidRPr="005F0764">
        <w:rPr>
          <w:rFonts w:ascii="Calibri" w:hAnsi="Calibri" w:cs="Calibri"/>
          <w:sz w:val="18"/>
          <w:szCs w:val="18"/>
        </w:rPr>
        <w:t>- Las fechas de Feria/Eventos están sujetos a alteración y cargos adicionales o inclusión de nuevas fechas pueden ocurrir sin previo aviso.</w:t>
      </w:r>
    </w:p>
    <w:p w14:paraId="304A8FC6" w14:textId="6828694D" w:rsidR="0054301A" w:rsidRPr="005F0764" w:rsidRDefault="0054301A" w:rsidP="0054301A">
      <w:pPr>
        <w:autoSpaceDE w:val="0"/>
        <w:jc w:val="both"/>
        <w:rPr>
          <w:rFonts w:ascii="Calibri" w:hAnsi="Calibri" w:cs="Calibri"/>
          <w:bCs/>
          <w:color w:val="000000" w:themeColor="text1"/>
          <w:sz w:val="18"/>
          <w:szCs w:val="18"/>
          <w:lang w:eastAsia="es-ES"/>
        </w:rPr>
      </w:pPr>
      <w:r w:rsidRPr="005F0764">
        <w:rPr>
          <w:rFonts w:ascii="Calibri" w:hAnsi="Calibri" w:cs="Calibri"/>
          <w:bCs/>
          <w:color w:val="000000" w:themeColor="text1"/>
          <w:sz w:val="18"/>
          <w:szCs w:val="18"/>
        </w:rPr>
        <w:t xml:space="preserve">- </w:t>
      </w:r>
      <w:r w:rsidR="00393560" w:rsidRPr="005F0764">
        <w:rPr>
          <w:rFonts w:ascii="Calibri" w:hAnsi="Calibri" w:cs="Calibri"/>
          <w:bCs/>
          <w:color w:val="000000" w:themeColor="text1"/>
          <w:sz w:val="18"/>
          <w:szCs w:val="18"/>
        </w:rPr>
        <w:t>Se ruega enviar la copia del pasaporte para la confirmación de la reserva.</w:t>
      </w:r>
      <w:bookmarkStart w:id="8" w:name="_Hlk120531429"/>
      <w:bookmarkEnd w:id="7"/>
    </w:p>
    <w:p w14:paraId="57096CC9" w14:textId="715C98C5" w:rsidR="001E14BF" w:rsidRPr="005F0764" w:rsidRDefault="0054301A" w:rsidP="0054301A">
      <w:pPr>
        <w:autoSpaceDE w:val="0"/>
        <w:jc w:val="both"/>
        <w:rPr>
          <w:rFonts w:ascii="Calibri" w:hAnsi="Calibri" w:cs="Calibri"/>
          <w:bCs/>
          <w:color w:val="000000" w:themeColor="text1"/>
          <w:sz w:val="18"/>
          <w:szCs w:val="18"/>
          <w:lang w:eastAsia="es-ES"/>
        </w:rPr>
      </w:pPr>
      <w:r w:rsidRPr="005F0764">
        <w:rPr>
          <w:rFonts w:ascii="Calibri" w:hAnsi="Calibri" w:cs="Calibri"/>
          <w:bCs/>
          <w:color w:val="000000" w:themeColor="text1"/>
          <w:sz w:val="18"/>
          <w:szCs w:val="18"/>
        </w:rPr>
        <w:t xml:space="preserve">- </w:t>
      </w:r>
      <w:r w:rsidR="001E14BF" w:rsidRPr="005F0764">
        <w:rPr>
          <w:rFonts w:ascii="Calibri" w:hAnsi="Calibri" w:cs="Calibri"/>
          <w:bCs/>
          <w:color w:val="000000" w:themeColor="text1"/>
          <w:sz w:val="18"/>
          <w:szCs w:val="18"/>
        </w:rPr>
        <w:t xml:space="preserve">Visitas safari y crucero Dhow operan diariamente con conductor inglés. </w:t>
      </w:r>
    </w:p>
    <w:p w14:paraId="4992C8E0" w14:textId="085DA9B1" w:rsidR="001E14BF" w:rsidRPr="005F0764" w:rsidRDefault="0054301A" w:rsidP="0054301A">
      <w:pPr>
        <w:autoSpaceDE w:val="0"/>
        <w:jc w:val="both"/>
        <w:rPr>
          <w:rFonts w:ascii="Calibri" w:hAnsi="Calibri" w:cs="Calibri"/>
          <w:bCs/>
          <w:color w:val="000000" w:themeColor="text1"/>
          <w:sz w:val="18"/>
          <w:szCs w:val="18"/>
          <w:lang w:eastAsia="es-ES"/>
        </w:rPr>
      </w:pPr>
      <w:r w:rsidRPr="005F0764">
        <w:rPr>
          <w:rFonts w:ascii="Calibri" w:hAnsi="Calibri" w:cs="Calibri"/>
          <w:bCs/>
          <w:color w:val="000000" w:themeColor="text1"/>
          <w:sz w:val="18"/>
          <w:szCs w:val="18"/>
        </w:rPr>
        <w:t xml:space="preserve">- </w:t>
      </w:r>
      <w:r w:rsidR="001E14BF" w:rsidRPr="005F0764">
        <w:rPr>
          <w:rFonts w:ascii="Calibri" w:hAnsi="Calibri" w:cs="Calibri"/>
          <w:bCs/>
          <w:color w:val="000000" w:themeColor="text1"/>
          <w:sz w:val="18"/>
          <w:szCs w:val="18"/>
        </w:rPr>
        <w:t xml:space="preserve">Visita Medio día Sharjah opera en español lunes y miércoles. </w:t>
      </w:r>
    </w:p>
    <w:p w14:paraId="1F9F4B0A" w14:textId="0C43A2FA" w:rsidR="001E14BF" w:rsidRPr="005F0764" w:rsidRDefault="0054301A" w:rsidP="0054301A">
      <w:pPr>
        <w:autoSpaceDE w:val="0"/>
        <w:jc w:val="both"/>
        <w:rPr>
          <w:rFonts w:ascii="Calibri" w:hAnsi="Calibri" w:cs="Calibri"/>
          <w:bCs/>
          <w:color w:val="000000" w:themeColor="text1"/>
          <w:sz w:val="18"/>
          <w:szCs w:val="18"/>
          <w:lang w:eastAsia="es-ES"/>
        </w:rPr>
      </w:pPr>
      <w:r w:rsidRPr="005F0764">
        <w:rPr>
          <w:rFonts w:ascii="Calibri" w:hAnsi="Calibri" w:cs="Calibri"/>
          <w:bCs/>
          <w:color w:val="000000" w:themeColor="text1"/>
          <w:sz w:val="18"/>
          <w:szCs w:val="18"/>
        </w:rPr>
        <w:t xml:space="preserve">- </w:t>
      </w:r>
      <w:r w:rsidR="001E14BF" w:rsidRPr="005F0764">
        <w:rPr>
          <w:rFonts w:ascii="Calibri" w:hAnsi="Calibri" w:cs="Calibri"/>
          <w:bCs/>
          <w:color w:val="000000" w:themeColor="text1"/>
          <w:sz w:val="18"/>
          <w:szCs w:val="18"/>
        </w:rPr>
        <w:t xml:space="preserve">Visita Día Completo de Dubái opera en español martes y sábados. </w:t>
      </w:r>
      <w:bookmarkEnd w:id="8"/>
    </w:p>
    <w:p w14:paraId="142038EA" w14:textId="14D3569F" w:rsidR="00DD2BCC" w:rsidRPr="005F0764" w:rsidRDefault="0054301A" w:rsidP="00285A25">
      <w:pPr>
        <w:autoSpaceDE w:val="0"/>
        <w:jc w:val="both"/>
        <w:rPr>
          <w:rFonts w:ascii="Calibri" w:hAnsi="Calibri" w:cs="Calibri"/>
          <w:bCs/>
          <w:color w:val="000000" w:themeColor="text1"/>
          <w:sz w:val="18"/>
          <w:szCs w:val="18"/>
        </w:rPr>
      </w:pPr>
      <w:r w:rsidRPr="005F0764">
        <w:rPr>
          <w:rFonts w:ascii="Calibri" w:hAnsi="Calibri" w:cs="Calibri"/>
          <w:bCs/>
          <w:color w:val="000000" w:themeColor="text1"/>
          <w:sz w:val="18"/>
          <w:szCs w:val="18"/>
        </w:rPr>
        <w:t xml:space="preserve">- </w:t>
      </w:r>
      <w:r w:rsidR="001E14BF" w:rsidRPr="005F0764">
        <w:rPr>
          <w:rFonts w:ascii="Calibri" w:hAnsi="Calibri" w:cs="Calibri"/>
          <w:bCs/>
          <w:color w:val="000000" w:themeColor="text1"/>
          <w:sz w:val="18"/>
          <w:szCs w:val="18"/>
        </w:rPr>
        <w:t xml:space="preserve">Visita Día Completo Abu Dhabi opera en español jueves y domingos. </w:t>
      </w:r>
    </w:p>
    <w:p w14:paraId="3D78C8B8" w14:textId="77777777" w:rsidR="002631D5" w:rsidRPr="005F0764" w:rsidRDefault="002631D5" w:rsidP="002631D5">
      <w:pPr>
        <w:autoSpaceDE w:val="0"/>
        <w:jc w:val="both"/>
        <w:rPr>
          <w:rFonts w:asciiTheme="minorHAnsi" w:hAnsiTheme="minorHAnsi" w:cstheme="minorHAnsi"/>
          <w:bCs/>
          <w:color w:val="000000" w:themeColor="text1"/>
          <w:sz w:val="18"/>
          <w:szCs w:val="18"/>
        </w:rPr>
      </w:pPr>
      <w:r w:rsidRPr="00BA4A2E">
        <w:rPr>
          <w:rFonts w:asciiTheme="minorHAnsi" w:hAnsiTheme="minorHAnsi" w:cstheme="minorHAnsi"/>
          <w:b/>
          <w:color w:val="000000" w:themeColor="text1"/>
          <w:sz w:val="18"/>
          <w:szCs w:val="18"/>
        </w:rPr>
        <w:t>- Gastos de Cancelación:</w:t>
      </w:r>
      <w:r w:rsidRPr="005F0764">
        <w:rPr>
          <w:rFonts w:asciiTheme="minorHAnsi" w:hAnsiTheme="minorHAnsi" w:cstheme="minorHAnsi"/>
          <w:bCs/>
          <w:color w:val="000000" w:themeColor="text1"/>
          <w:sz w:val="18"/>
          <w:szCs w:val="18"/>
        </w:rPr>
        <w:t xml:space="preserve"> </w:t>
      </w:r>
      <w:r w:rsidRPr="005F0764">
        <w:rPr>
          <w:rFonts w:asciiTheme="minorHAnsi" w:hAnsiTheme="minorHAnsi" w:cstheme="minorHAnsi"/>
          <w:bCs/>
          <w:color w:val="000000" w:themeColor="text1"/>
          <w:sz w:val="18"/>
          <w:szCs w:val="18"/>
        </w:rPr>
        <w:tab/>
        <w:t>- 23/Dic-05/Ene: Más de 46 días, sin gastos; de 45 días al inicio del tour 100% gastos</w:t>
      </w:r>
    </w:p>
    <w:p w14:paraId="5DB910EF" w14:textId="37FE87ED" w:rsidR="002631D5" w:rsidRPr="005F0764" w:rsidRDefault="002631D5" w:rsidP="002631D5">
      <w:pPr>
        <w:autoSpaceDE w:val="0"/>
        <w:jc w:val="both"/>
        <w:rPr>
          <w:rFonts w:asciiTheme="minorHAnsi" w:hAnsiTheme="minorHAnsi" w:cstheme="minorHAnsi"/>
          <w:bCs/>
          <w:color w:val="000000" w:themeColor="text1"/>
          <w:sz w:val="18"/>
          <w:szCs w:val="18"/>
        </w:rPr>
      </w:pPr>
      <w:r w:rsidRPr="005F0764">
        <w:rPr>
          <w:rFonts w:asciiTheme="minorHAnsi" w:hAnsiTheme="minorHAnsi" w:cstheme="minorHAnsi"/>
          <w:bCs/>
          <w:color w:val="000000" w:themeColor="text1"/>
          <w:sz w:val="18"/>
          <w:szCs w:val="18"/>
        </w:rPr>
        <w:tab/>
      </w:r>
      <w:r w:rsidRPr="005F0764">
        <w:rPr>
          <w:rFonts w:asciiTheme="minorHAnsi" w:hAnsiTheme="minorHAnsi" w:cstheme="minorHAnsi"/>
          <w:bCs/>
          <w:color w:val="000000" w:themeColor="text1"/>
          <w:sz w:val="18"/>
          <w:szCs w:val="18"/>
        </w:rPr>
        <w:tab/>
      </w:r>
      <w:r w:rsidRPr="005F0764">
        <w:rPr>
          <w:rFonts w:asciiTheme="minorHAnsi" w:hAnsiTheme="minorHAnsi" w:cstheme="minorHAnsi"/>
          <w:bCs/>
          <w:color w:val="000000" w:themeColor="text1"/>
          <w:sz w:val="18"/>
          <w:szCs w:val="18"/>
        </w:rPr>
        <w:tab/>
        <w:t>- Ferias y 28/May-10/Jun + 1</w:t>
      </w:r>
      <w:r w:rsidR="00B968D5" w:rsidRPr="005F0764">
        <w:rPr>
          <w:rFonts w:asciiTheme="minorHAnsi" w:hAnsiTheme="minorHAnsi" w:cstheme="minorHAnsi"/>
          <w:bCs/>
          <w:color w:val="000000" w:themeColor="text1"/>
          <w:sz w:val="18"/>
          <w:szCs w:val="18"/>
        </w:rPr>
        <w:t>1</w:t>
      </w:r>
      <w:r w:rsidRPr="005F0764">
        <w:rPr>
          <w:rFonts w:asciiTheme="minorHAnsi" w:hAnsiTheme="minorHAnsi" w:cstheme="minorHAnsi"/>
          <w:bCs/>
          <w:color w:val="000000" w:themeColor="text1"/>
          <w:sz w:val="18"/>
          <w:szCs w:val="18"/>
        </w:rPr>
        <w:t>-26/Mar + 0</w:t>
      </w:r>
      <w:r w:rsidR="00B968D5" w:rsidRPr="005F0764">
        <w:rPr>
          <w:rFonts w:asciiTheme="minorHAnsi" w:hAnsiTheme="minorHAnsi" w:cstheme="minorHAnsi"/>
          <w:bCs/>
          <w:color w:val="000000" w:themeColor="text1"/>
          <w:sz w:val="18"/>
          <w:szCs w:val="18"/>
        </w:rPr>
        <w:t>2</w:t>
      </w:r>
      <w:r w:rsidRPr="005F0764">
        <w:rPr>
          <w:rFonts w:asciiTheme="minorHAnsi" w:hAnsiTheme="minorHAnsi" w:cstheme="minorHAnsi"/>
          <w:bCs/>
          <w:color w:val="000000" w:themeColor="text1"/>
          <w:sz w:val="18"/>
          <w:szCs w:val="18"/>
        </w:rPr>
        <w:t>-17/Oct: Más de 31 días, sin gastos; de 30 días al inicio del tour 100% gastos</w:t>
      </w:r>
    </w:p>
    <w:p w14:paraId="1FEF6169" w14:textId="006C7C83" w:rsidR="002631D5" w:rsidRPr="00285A25" w:rsidRDefault="002631D5" w:rsidP="002631D5">
      <w:pPr>
        <w:autoSpaceDE w:val="0"/>
        <w:ind w:left="1416" w:firstLine="708"/>
        <w:jc w:val="both"/>
        <w:rPr>
          <w:rFonts w:ascii="Calibri" w:hAnsi="Calibri" w:cs="Calibri"/>
          <w:color w:val="000000" w:themeColor="text1"/>
          <w:sz w:val="18"/>
          <w:szCs w:val="18"/>
        </w:rPr>
      </w:pPr>
      <w:r w:rsidRPr="005F0764">
        <w:rPr>
          <w:rFonts w:asciiTheme="minorHAnsi" w:hAnsiTheme="minorHAnsi" w:cstheme="minorHAnsi"/>
          <w:bCs/>
          <w:color w:val="000000" w:themeColor="text1"/>
          <w:sz w:val="18"/>
          <w:szCs w:val="18"/>
        </w:rPr>
        <w:t>- Resto de fechas: Más de 16 días, sin gastos; de 15 días al inicio del tour 100% gastos</w:t>
      </w:r>
    </w:p>
    <w:sectPr w:rsidR="002631D5" w:rsidRPr="00285A25" w:rsidSect="00AF31EF">
      <w:headerReference w:type="default" r:id="rId11"/>
      <w:pgSz w:w="11905" w:h="16837"/>
      <w:pgMar w:top="709" w:right="565" w:bottom="993" w:left="709"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6362" w14:textId="77777777" w:rsidR="00D44537" w:rsidRDefault="00D44537" w:rsidP="00DC723A">
      <w:r>
        <w:separator/>
      </w:r>
    </w:p>
  </w:endnote>
  <w:endnote w:type="continuationSeparator" w:id="0">
    <w:p w14:paraId="73691968" w14:textId="77777777" w:rsidR="00D44537" w:rsidRDefault="00D44537" w:rsidP="00DC723A">
      <w:r>
        <w:continuationSeparator/>
      </w:r>
    </w:p>
  </w:endnote>
  <w:endnote w:type="continuationNotice" w:id="1">
    <w:p w14:paraId="0AD54387" w14:textId="77777777" w:rsidR="00D44537" w:rsidRDefault="00D4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harco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753CD" w14:textId="77777777" w:rsidR="00D44537" w:rsidRDefault="00D44537" w:rsidP="00DC723A">
      <w:r>
        <w:separator/>
      </w:r>
    </w:p>
  </w:footnote>
  <w:footnote w:type="continuationSeparator" w:id="0">
    <w:p w14:paraId="5615FF8A" w14:textId="77777777" w:rsidR="00D44537" w:rsidRDefault="00D44537" w:rsidP="00DC723A">
      <w:r>
        <w:continuationSeparator/>
      </w:r>
    </w:p>
  </w:footnote>
  <w:footnote w:type="continuationNotice" w:id="1">
    <w:p w14:paraId="0670DE71" w14:textId="77777777" w:rsidR="00D44537" w:rsidRDefault="00D445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7F48" w14:textId="7345B24D" w:rsidR="00DC723A" w:rsidRDefault="00DC723A">
    <w:pPr>
      <w:pStyle w:val="Encabezado"/>
    </w:pPr>
    <w:r>
      <w:rPr>
        <w:rFonts w:ascii="Calibri" w:hAnsi="Calibri" w:cs="Calibri"/>
        <w:b/>
        <w:bCs/>
        <w:iCs/>
        <w:noProof/>
        <w:color w:val="5F497A"/>
        <w:sz w:val="76"/>
        <w:szCs w:val="76"/>
      </w:rPr>
      <w:drawing>
        <wp:anchor distT="0" distB="0" distL="114300" distR="114300" simplePos="0" relativeHeight="251658240" behindDoc="0" locked="0" layoutInCell="1" allowOverlap="1" wp14:anchorId="53D624AA" wp14:editId="478E02D9">
          <wp:simplePos x="0" y="0"/>
          <wp:positionH relativeFrom="column">
            <wp:posOffset>4855210</wp:posOffset>
          </wp:positionH>
          <wp:positionV relativeFrom="paragraph">
            <wp:posOffset>-191770</wp:posOffset>
          </wp:positionV>
          <wp:extent cx="1402080" cy="274320"/>
          <wp:effectExtent l="0" t="0" r="7620" b="0"/>
          <wp:wrapSquare wrapText="bothSides"/>
          <wp:docPr id="1391355180" name="Imagen 139135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300A1BC5"/>
    <w:multiLevelType w:val="hybridMultilevel"/>
    <w:tmpl w:val="0AA009EA"/>
    <w:lvl w:ilvl="0" w:tplc="2BB2AF70">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15:restartNumberingAfterBreak="0">
    <w:nsid w:val="3BC779BA"/>
    <w:multiLevelType w:val="hybridMultilevel"/>
    <w:tmpl w:val="A01E418E"/>
    <w:lvl w:ilvl="0" w:tplc="D7C64C9E">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5" w15:restartNumberingAfterBreak="0">
    <w:nsid w:val="770438F9"/>
    <w:multiLevelType w:val="hybridMultilevel"/>
    <w:tmpl w:val="BFB2A14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num w:numId="1" w16cid:durableId="105783158">
    <w:abstractNumId w:val="0"/>
  </w:num>
  <w:num w:numId="2" w16cid:durableId="779646546">
    <w:abstractNumId w:val="1"/>
  </w:num>
  <w:num w:numId="3" w16cid:durableId="903490522">
    <w:abstractNumId w:val="2"/>
  </w:num>
  <w:num w:numId="4" w16cid:durableId="690567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933135">
    <w:abstractNumId w:val="2"/>
  </w:num>
  <w:num w:numId="6" w16cid:durableId="839808148">
    <w:abstractNumId w:val="1"/>
  </w:num>
  <w:num w:numId="7" w16cid:durableId="418336570">
    <w:abstractNumId w:val="5"/>
  </w:num>
  <w:num w:numId="8" w16cid:durableId="605313412">
    <w:abstractNumId w:val="3"/>
  </w:num>
  <w:num w:numId="9" w16cid:durableId="715786165">
    <w:abstractNumId w:val="4"/>
  </w:num>
  <w:num w:numId="10" w16cid:durableId="1866552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41"/>
    <w:rsid w:val="00005F42"/>
    <w:rsid w:val="000170C5"/>
    <w:rsid w:val="00041D21"/>
    <w:rsid w:val="000548B2"/>
    <w:rsid w:val="00055C67"/>
    <w:rsid w:val="00057643"/>
    <w:rsid w:val="000676A8"/>
    <w:rsid w:val="0007370F"/>
    <w:rsid w:val="0008205D"/>
    <w:rsid w:val="00090632"/>
    <w:rsid w:val="000A1C58"/>
    <w:rsid w:val="000A364B"/>
    <w:rsid w:val="000A4C0F"/>
    <w:rsid w:val="000A519E"/>
    <w:rsid w:val="000A6FA8"/>
    <w:rsid w:val="000B1F6E"/>
    <w:rsid w:val="000B6E5A"/>
    <w:rsid w:val="000C14F6"/>
    <w:rsid w:val="000C7503"/>
    <w:rsid w:val="000E28E0"/>
    <w:rsid w:val="000E4359"/>
    <w:rsid w:val="000E4A64"/>
    <w:rsid w:val="000F65EA"/>
    <w:rsid w:val="000F6E4A"/>
    <w:rsid w:val="001058A8"/>
    <w:rsid w:val="001109E8"/>
    <w:rsid w:val="0011125B"/>
    <w:rsid w:val="0012338C"/>
    <w:rsid w:val="00131477"/>
    <w:rsid w:val="001373DA"/>
    <w:rsid w:val="00141E7B"/>
    <w:rsid w:val="00150831"/>
    <w:rsid w:val="00157BB5"/>
    <w:rsid w:val="001733BB"/>
    <w:rsid w:val="001878A5"/>
    <w:rsid w:val="001879CA"/>
    <w:rsid w:val="00191CBA"/>
    <w:rsid w:val="00197914"/>
    <w:rsid w:val="00197B83"/>
    <w:rsid w:val="001C64A3"/>
    <w:rsid w:val="001D3A5E"/>
    <w:rsid w:val="001E14BF"/>
    <w:rsid w:val="001F47BE"/>
    <w:rsid w:val="00210D8C"/>
    <w:rsid w:val="002115AC"/>
    <w:rsid w:val="00245E5E"/>
    <w:rsid w:val="002467FC"/>
    <w:rsid w:val="002631D5"/>
    <w:rsid w:val="00264320"/>
    <w:rsid w:val="00272954"/>
    <w:rsid w:val="00275A53"/>
    <w:rsid w:val="00276267"/>
    <w:rsid w:val="00276C00"/>
    <w:rsid w:val="00276DE4"/>
    <w:rsid w:val="0027711D"/>
    <w:rsid w:val="00281900"/>
    <w:rsid w:val="00283114"/>
    <w:rsid w:val="00285A25"/>
    <w:rsid w:val="00285E8B"/>
    <w:rsid w:val="002C79A0"/>
    <w:rsid w:val="002D0983"/>
    <w:rsid w:val="002D2E34"/>
    <w:rsid w:val="002D3A87"/>
    <w:rsid w:val="002D6252"/>
    <w:rsid w:val="002E2A15"/>
    <w:rsid w:val="002E5DE9"/>
    <w:rsid w:val="002F791F"/>
    <w:rsid w:val="00301DF7"/>
    <w:rsid w:val="003025DC"/>
    <w:rsid w:val="00305403"/>
    <w:rsid w:val="00316370"/>
    <w:rsid w:val="00317D69"/>
    <w:rsid w:val="00333F21"/>
    <w:rsid w:val="00344137"/>
    <w:rsid w:val="00345C3E"/>
    <w:rsid w:val="00352A77"/>
    <w:rsid w:val="00363D19"/>
    <w:rsid w:val="00371A6C"/>
    <w:rsid w:val="00375774"/>
    <w:rsid w:val="003768C3"/>
    <w:rsid w:val="0038524D"/>
    <w:rsid w:val="00385FFC"/>
    <w:rsid w:val="00386863"/>
    <w:rsid w:val="00386C7B"/>
    <w:rsid w:val="00393560"/>
    <w:rsid w:val="003A0399"/>
    <w:rsid w:val="003A5764"/>
    <w:rsid w:val="003B06C9"/>
    <w:rsid w:val="003C278C"/>
    <w:rsid w:val="003C4D62"/>
    <w:rsid w:val="004220C7"/>
    <w:rsid w:val="00422A59"/>
    <w:rsid w:val="00424D91"/>
    <w:rsid w:val="004302C0"/>
    <w:rsid w:val="00437A21"/>
    <w:rsid w:val="00440F09"/>
    <w:rsid w:val="00447D58"/>
    <w:rsid w:val="004602C1"/>
    <w:rsid w:val="00467322"/>
    <w:rsid w:val="00472C5B"/>
    <w:rsid w:val="00474EA1"/>
    <w:rsid w:val="00485A98"/>
    <w:rsid w:val="00487834"/>
    <w:rsid w:val="004909DB"/>
    <w:rsid w:val="00491FBD"/>
    <w:rsid w:val="00493DDE"/>
    <w:rsid w:val="004A1F46"/>
    <w:rsid w:val="004A3A0C"/>
    <w:rsid w:val="004A4505"/>
    <w:rsid w:val="004A6266"/>
    <w:rsid w:val="004D4EC2"/>
    <w:rsid w:val="004E0749"/>
    <w:rsid w:val="004F72C2"/>
    <w:rsid w:val="0051538B"/>
    <w:rsid w:val="00523EDA"/>
    <w:rsid w:val="005248DB"/>
    <w:rsid w:val="00526B37"/>
    <w:rsid w:val="00531805"/>
    <w:rsid w:val="00533DB1"/>
    <w:rsid w:val="0054301A"/>
    <w:rsid w:val="00544883"/>
    <w:rsid w:val="005676C2"/>
    <w:rsid w:val="00571B36"/>
    <w:rsid w:val="005740CA"/>
    <w:rsid w:val="00577F98"/>
    <w:rsid w:val="00584289"/>
    <w:rsid w:val="005947FE"/>
    <w:rsid w:val="005B6596"/>
    <w:rsid w:val="005C2E42"/>
    <w:rsid w:val="005D5617"/>
    <w:rsid w:val="005D6FF2"/>
    <w:rsid w:val="005D75AA"/>
    <w:rsid w:val="005E0412"/>
    <w:rsid w:val="005E1FD7"/>
    <w:rsid w:val="005F0764"/>
    <w:rsid w:val="005F1177"/>
    <w:rsid w:val="00621580"/>
    <w:rsid w:val="00623A15"/>
    <w:rsid w:val="0063768F"/>
    <w:rsid w:val="00641DA0"/>
    <w:rsid w:val="00641E41"/>
    <w:rsid w:val="00642532"/>
    <w:rsid w:val="00672288"/>
    <w:rsid w:val="00677687"/>
    <w:rsid w:val="0068163F"/>
    <w:rsid w:val="00687FA9"/>
    <w:rsid w:val="006938B7"/>
    <w:rsid w:val="006B0826"/>
    <w:rsid w:val="006B5896"/>
    <w:rsid w:val="006E4369"/>
    <w:rsid w:val="006F0416"/>
    <w:rsid w:val="006F2B11"/>
    <w:rsid w:val="00703EED"/>
    <w:rsid w:val="00704194"/>
    <w:rsid w:val="00707C12"/>
    <w:rsid w:val="0072779D"/>
    <w:rsid w:val="00730C5E"/>
    <w:rsid w:val="00735D0E"/>
    <w:rsid w:val="0074383A"/>
    <w:rsid w:val="0074718F"/>
    <w:rsid w:val="00756C25"/>
    <w:rsid w:val="007703E2"/>
    <w:rsid w:val="00773CB6"/>
    <w:rsid w:val="00775485"/>
    <w:rsid w:val="00776011"/>
    <w:rsid w:val="007A2B8B"/>
    <w:rsid w:val="007A3F3E"/>
    <w:rsid w:val="007B6632"/>
    <w:rsid w:val="007C2B92"/>
    <w:rsid w:val="007D2F0C"/>
    <w:rsid w:val="007E5E84"/>
    <w:rsid w:val="007E7AE7"/>
    <w:rsid w:val="007F5E26"/>
    <w:rsid w:val="0080074C"/>
    <w:rsid w:val="00807B42"/>
    <w:rsid w:val="00810921"/>
    <w:rsid w:val="0082314A"/>
    <w:rsid w:val="008349F1"/>
    <w:rsid w:val="00835BE9"/>
    <w:rsid w:val="00835D36"/>
    <w:rsid w:val="00836C16"/>
    <w:rsid w:val="008454B9"/>
    <w:rsid w:val="00861055"/>
    <w:rsid w:val="008629C5"/>
    <w:rsid w:val="00863E6C"/>
    <w:rsid w:val="008805A3"/>
    <w:rsid w:val="00886A6C"/>
    <w:rsid w:val="008934C6"/>
    <w:rsid w:val="00897741"/>
    <w:rsid w:val="00897BCC"/>
    <w:rsid w:val="008B0483"/>
    <w:rsid w:val="008B3E11"/>
    <w:rsid w:val="008C1984"/>
    <w:rsid w:val="008D4F86"/>
    <w:rsid w:val="008E0A60"/>
    <w:rsid w:val="008E29BD"/>
    <w:rsid w:val="008E3AA2"/>
    <w:rsid w:val="008E476E"/>
    <w:rsid w:val="008E7CA6"/>
    <w:rsid w:val="00903FA2"/>
    <w:rsid w:val="00916C14"/>
    <w:rsid w:val="00961521"/>
    <w:rsid w:val="00961CDC"/>
    <w:rsid w:val="009629C5"/>
    <w:rsid w:val="0096688E"/>
    <w:rsid w:val="009762D6"/>
    <w:rsid w:val="009827C2"/>
    <w:rsid w:val="0099443B"/>
    <w:rsid w:val="009B6795"/>
    <w:rsid w:val="009B6DAD"/>
    <w:rsid w:val="009B7631"/>
    <w:rsid w:val="009C5C6D"/>
    <w:rsid w:val="009D0AEE"/>
    <w:rsid w:val="009E459D"/>
    <w:rsid w:val="00A1188A"/>
    <w:rsid w:val="00A16A3C"/>
    <w:rsid w:val="00A270E6"/>
    <w:rsid w:val="00A34E76"/>
    <w:rsid w:val="00A40EB9"/>
    <w:rsid w:val="00A531F7"/>
    <w:rsid w:val="00A63BDC"/>
    <w:rsid w:val="00A6426B"/>
    <w:rsid w:val="00A65CF6"/>
    <w:rsid w:val="00A72807"/>
    <w:rsid w:val="00A72E93"/>
    <w:rsid w:val="00A7475B"/>
    <w:rsid w:val="00A771A8"/>
    <w:rsid w:val="00A82D67"/>
    <w:rsid w:val="00AA63AD"/>
    <w:rsid w:val="00AB1CD1"/>
    <w:rsid w:val="00AD0A17"/>
    <w:rsid w:val="00AD5742"/>
    <w:rsid w:val="00AD7D37"/>
    <w:rsid w:val="00AF31EF"/>
    <w:rsid w:val="00AF7588"/>
    <w:rsid w:val="00B1040B"/>
    <w:rsid w:val="00B1076A"/>
    <w:rsid w:val="00B10783"/>
    <w:rsid w:val="00B1430B"/>
    <w:rsid w:val="00B169F5"/>
    <w:rsid w:val="00B5420A"/>
    <w:rsid w:val="00B60A20"/>
    <w:rsid w:val="00B67F55"/>
    <w:rsid w:val="00B727B7"/>
    <w:rsid w:val="00B751EB"/>
    <w:rsid w:val="00B95C55"/>
    <w:rsid w:val="00B968D5"/>
    <w:rsid w:val="00B969A0"/>
    <w:rsid w:val="00BA4A2E"/>
    <w:rsid w:val="00BB0C9F"/>
    <w:rsid w:val="00BB19F7"/>
    <w:rsid w:val="00BB7D4F"/>
    <w:rsid w:val="00BC471F"/>
    <w:rsid w:val="00BC4BE2"/>
    <w:rsid w:val="00BE0E4D"/>
    <w:rsid w:val="00BE5661"/>
    <w:rsid w:val="00C00D49"/>
    <w:rsid w:val="00C03F1C"/>
    <w:rsid w:val="00C05E90"/>
    <w:rsid w:val="00C111EC"/>
    <w:rsid w:val="00C174B8"/>
    <w:rsid w:val="00C23FB8"/>
    <w:rsid w:val="00C26F43"/>
    <w:rsid w:val="00C270DB"/>
    <w:rsid w:val="00C278C6"/>
    <w:rsid w:val="00C30CC1"/>
    <w:rsid w:val="00C51D85"/>
    <w:rsid w:val="00C57DC8"/>
    <w:rsid w:val="00C72208"/>
    <w:rsid w:val="00C7527D"/>
    <w:rsid w:val="00C80F6E"/>
    <w:rsid w:val="00C903DD"/>
    <w:rsid w:val="00C975B1"/>
    <w:rsid w:val="00CA12C3"/>
    <w:rsid w:val="00CB2759"/>
    <w:rsid w:val="00CB3A26"/>
    <w:rsid w:val="00CB5084"/>
    <w:rsid w:val="00CC6539"/>
    <w:rsid w:val="00CD2230"/>
    <w:rsid w:val="00CD2423"/>
    <w:rsid w:val="00CD6364"/>
    <w:rsid w:val="00CE1D13"/>
    <w:rsid w:val="00D10A4C"/>
    <w:rsid w:val="00D10E81"/>
    <w:rsid w:val="00D13BDE"/>
    <w:rsid w:val="00D17596"/>
    <w:rsid w:val="00D42764"/>
    <w:rsid w:val="00D44537"/>
    <w:rsid w:val="00D51D3F"/>
    <w:rsid w:val="00D56850"/>
    <w:rsid w:val="00D651AE"/>
    <w:rsid w:val="00D673A6"/>
    <w:rsid w:val="00D72F16"/>
    <w:rsid w:val="00D763EB"/>
    <w:rsid w:val="00D85268"/>
    <w:rsid w:val="00D86C57"/>
    <w:rsid w:val="00D97AE5"/>
    <w:rsid w:val="00DB06C1"/>
    <w:rsid w:val="00DB6E71"/>
    <w:rsid w:val="00DC44F4"/>
    <w:rsid w:val="00DC50C5"/>
    <w:rsid w:val="00DC723A"/>
    <w:rsid w:val="00DD2BCC"/>
    <w:rsid w:val="00DE17BB"/>
    <w:rsid w:val="00DE426B"/>
    <w:rsid w:val="00DE5FB5"/>
    <w:rsid w:val="00DF431C"/>
    <w:rsid w:val="00E2193A"/>
    <w:rsid w:val="00E30752"/>
    <w:rsid w:val="00E32014"/>
    <w:rsid w:val="00E51C71"/>
    <w:rsid w:val="00E5201E"/>
    <w:rsid w:val="00E6023F"/>
    <w:rsid w:val="00E62B29"/>
    <w:rsid w:val="00E70696"/>
    <w:rsid w:val="00E72000"/>
    <w:rsid w:val="00E9228C"/>
    <w:rsid w:val="00EA0C3E"/>
    <w:rsid w:val="00EB3224"/>
    <w:rsid w:val="00EB60C8"/>
    <w:rsid w:val="00EB7328"/>
    <w:rsid w:val="00EC762A"/>
    <w:rsid w:val="00EC7F5B"/>
    <w:rsid w:val="00ED5ACB"/>
    <w:rsid w:val="00EE1214"/>
    <w:rsid w:val="00EE3246"/>
    <w:rsid w:val="00EE6084"/>
    <w:rsid w:val="00EF3A3A"/>
    <w:rsid w:val="00F05F9F"/>
    <w:rsid w:val="00F06239"/>
    <w:rsid w:val="00F16DC5"/>
    <w:rsid w:val="00F243E2"/>
    <w:rsid w:val="00F25784"/>
    <w:rsid w:val="00F273B6"/>
    <w:rsid w:val="00F41D55"/>
    <w:rsid w:val="00F4309D"/>
    <w:rsid w:val="00F4338F"/>
    <w:rsid w:val="00F44425"/>
    <w:rsid w:val="00F45D6F"/>
    <w:rsid w:val="00F46E98"/>
    <w:rsid w:val="00F720ED"/>
    <w:rsid w:val="00F75BA5"/>
    <w:rsid w:val="00F826AF"/>
    <w:rsid w:val="00F85A67"/>
    <w:rsid w:val="00F92FE9"/>
    <w:rsid w:val="00F934DA"/>
    <w:rsid w:val="00F95752"/>
    <w:rsid w:val="00F97C99"/>
    <w:rsid w:val="00FA5E82"/>
    <w:rsid w:val="00FA6505"/>
    <w:rsid w:val="00FB6987"/>
    <w:rsid w:val="00FD2E67"/>
    <w:rsid w:val="00FE5C05"/>
    <w:rsid w:val="00FE5D4B"/>
    <w:rsid w:val="00FF1B98"/>
    <w:rsid w:val="00FF3C6C"/>
    <w:rsid w:val="37A1261B"/>
    <w:rsid w:val="4BB804C9"/>
    <w:rsid w:val="5ECEE19F"/>
    <w:rsid w:val="77372B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8DB1B67"/>
  <w15:chartTrackingRefBased/>
  <w15:docId w15:val="{6F427BF0-16B1-43CD-AB32-166610E4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lsdException w:name="heading 3" w:uiPriority="0"/>
    <w:lsdException w:name="heading 4" w:semiHidden="1" w:uiPriority="9" w:unhideWhenUsed="1" w:qFormat="1"/>
    <w:lsdException w:name="heading 5" w:semiHidden="1" w:uiPriority="9" w:unhideWhenUsed="1" w:qFormat="1"/>
    <w:lsdException w:name="heading 6" w:uiPriority="0"/>
    <w:lsdException w:name="heading 7" w:uiPriority="9"/>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eastAsia="ar-SA"/>
    </w:rPr>
  </w:style>
  <w:style w:type="paragraph" w:styleId="Ttulo1">
    <w:name w:val="heading 1"/>
    <w:basedOn w:val="Normal"/>
    <w:next w:val="Normal"/>
    <w:link w:val="Ttulo1Car"/>
    <w:uiPriority w:val="9"/>
    <w:qFormat/>
    <w:rsid w:val="00E70696"/>
    <w:pPr>
      <w:keepNext/>
      <w:keepLines/>
      <w:spacing w:before="240"/>
      <w:outlineLvl w:val="0"/>
    </w:pPr>
    <w:rPr>
      <w:rFonts w:ascii="VAGRundschriftDLig" w:eastAsiaTheme="majorEastAsia" w:hAnsi="VAGRundschriftDLig" w:cstheme="majorBidi"/>
      <w:b/>
      <w:color w:val="16515C" w:themeColor="accent2"/>
      <w:sz w:val="72"/>
      <w:szCs w:val="32"/>
    </w:rPr>
  </w:style>
  <w:style w:type="paragraph" w:styleId="Ttulo2">
    <w:name w:val="heading 2"/>
    <w:basedOn w:val="Normal"/>
    <w:next w:val="Normal"/>
    <w:pPr>
      <w:keepNext/>
      <w:numPr>
        <w:ilvl w:val="1"/>
        <w:numId w:val="1"/>
      </w:numPr>
      <w:outlineLvl w:val="1"/>
    </w:pPr>
    <w:rPr>
      <w:b/>
      <w:i/>
      <w:sz w:val="24"/>
    </w:rPr>
  </w:style>
  <w:style w:type="paragraph" w:styleId="Ttulo3">
    <w:name w:val="heading 3"/>
    <w:basedOn w:val="Normal"/>
    <w:next w:val="Normal"/>
    <w:pPr>
      <w:keepNext/>
      <w:numPr>
        <w:ilvl w:val="2"/>
        <w:numId w:val="1"/>
      </w:numPr>
      <w:outlineLvl w:val="2"/>
    </w:pPr>
    <w:rPr>
      <w:b/>
    </w:rPr>
  </w:style>
  <w:style w:type="paragraph" w:styleId="Ttulo4">
    <w:name w:val="heading 4"/>
    <w:basedOn w:val="Normal"/>
    <w:next w:val="Normal"/>
    <w:uiPriority w:val="9"/>
    <w:semiHidden/>
    <w:unhideWhenUsed/>
    <w:qFormat/>
    <w:pPr>
      <w:keepNext/>
      <w:keepLines/>
      <w:spacing w:before="40" w:line="276" w:lineRule="auto"/>
      <w:outlineLvl w:val="3"/>
    </w:pPr>
    <w:rPr>
      <w:rFonts w:asciiTheme="majorHAnsi" w:eastAsiaTheme="majorEastAsia" w:hAnsiTheme="majorHAnsi" w:cstheme="majorBidi"/>
      <w:i/>
      <w:iCs/>
      <w:color w:val="0C7479" w:themeColor="accent1" w:themeShade="BF"/>
      <w:kern w:val="1"/>
      <w:sz w:val="22"/>
      <w:szCs w:val="22"/>
    </w:rPr>
  </w:style>
  <w:style w:type="paragraph" w:styleId="Ttulo5">
    <w:name w:val="heading 5"/>
    <w:basedOn w:val="Normal"/>
    <w:next w:val="Normal"/>
    <w:uiPriority w:val="9"/>
    <w:semiHidden/>
    <w:unhideWhenUsed/>
    <w:qFormat/>
    <w:pPr>
      <w:keepNext/>
      <w:keepLines/>
      <w:spacing w:before="40" w:line="276" w:lineRule="auto"/>
      <w:outlineLvl w:val="4"/>
    </w:pPr>
    <w:rPr>
      <w:rFonts w:asciiTheme="majorHAnsi" w:eastAsiaTheme="majorEastAsia" w:hAnsiTheme="majorHAnsi" w:cstheme="majorBidi"/>
      <w:color w:val="0C7479" w:themeColor="accent1" w:themeShade="BF"/>
      <w:kern w:val="1"/>
      <w:sz w:val="22"/>
      <w:szCs w:val="22"/>
    </w:rPr>
  </w:style>
  <w:style w:type="paragraph" w:styleId="Ttulo6">
    <w:name w:val="heading 6"/>
    <w:basedOn w:val="Normal"/>
    <w:next w:val="Normal"/>
    <w:link w:val="Ttulo6Car"/>
    <w:pPr>
      <w:keepNext/>
      <w:numPr>
        <w:ilvl w:val="5"/>
        <w:numId w:val="1"/>
      </w:numPr>
      <w:outlineLvl w:val="5"/>
    </w:pPr>
    <w:rPr>
      <w:rFonts w:ascii="Charcoal" w:hAnsi="Charcoal"/>
      <w:b/>
      <w:sz w:val="24"/>
    </w:rPr>
  </w:style>
  <w:style w:type="paragraph" w:styleId="Ttulo7">
    <w:name w:val="heading 7"/>
    <w:basedOn w:val="Normal"/>
    <w:next w:val="Normal"/>
    <w:pPr>
      <w:keepNext/>
      <w:numPr>
        <w:ilvl w:val="6"/>
        <w:numId w:val="1"/>
      </w:numPr>
      <w:jc w:val="both"/>
      <w:outlineLvl w:val="6"/>
    </w:pPr>
    <w:rPr>
      <w:rFonts w:ascii="Tahoma" w:hAnsi="Tahoma"/>
      <w:b/>
      <w:i/>
      <w:color w:val="000000"/>
      <w:sz w:val="24"/>
      <w:lang w:val="es-ES_tradnl"/>
    </w:rPr>
  </w:style>
  <w:style w:type="paragraph" w:styleId="Ttulo8">
    <w:name w:val="heading 8"/>
    <w:basedOn w:val="Normal"/>
    <w:next w:val="Normal"/>
    <w:uiPriority w:val="9"/>
    <w:semiHidden/>
    <w:unhideWhenUsed/>
    <w:qFormat/>
    <w:pPr>
      <w:keepNext/>
      <w:keepLines/>
      <w:spacing w:before="40" w:line="276" w:lineRule="auto"/>
      <w:outlineLvl w:val="7"/>
    </w:pPr>
    <w:rPr>
      <w:rFonts w:asciiTheme="majorHAnsi" w:eastAsiaTheme="majorEastAsia" w:hAnsiTheme="majorHAnsi" w:cstheme="majorBidi"/>
      <w:color w:val="272727" w:themeColor="text1" w:themeTint="D8"/>
      <w:kern w:val="1"/>
      <w:sz w:val="21"/>
      <w:szCs w:val="21"/>
    </w:rPr>
  </w:style>
  <w:style w:type="paragraph" w:styleId="Ttulo9">
    <w:name w:val="heading 9"/>
    <w:basedOn w:val="Normal"/>
    <w:next w:val="Normal"/>
    <w:pPr>
      <w:keepNext/>
      <w:numPr>
        <w:ilvl w:val="8"/>
        <w:numId w:val="1"/>
      </w:numPr>
      <w:outlineLvl w:val="8"/>
    </w:pPr>
    <w:rPr>
      <w:rFonts w:ascii="Tahoma" w:hAnsi="Tahoma" w:cs="Tahoma"/>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Fuentedeprrafopredeter1">
    <w:name w:val="Fuente de párrafo predeter.1"/>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jc w:val="both"/>
    </w:pPr>
    <w:rPr>
      <w:rFonts w:ascii="Tahoma" w:hAnsi="Tahoma" w:cs="Tahoma"/>
      <w:sz w:val="16"/>
    </w:rPr>
  </w:style>
  <w:style w:type="paragraph" w:styleId="Lista">
    <w:name w:val="List"/>
    <w:basedOn w:val="Textoindependiente"/>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89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E72000"/>
    <w:rPr>
      <w:rFonts w:ascii="Charcoal" w:hAnsi="Charcoal"/>
      <w:b/>
      <w:sz w:val="24"/>
      <w:lang w:eastAsia="ar-SA"/>
    </w:rPr>
  </w:style>
  <w:style w:type="paragraph" w:styleId="Encabezado">
    <w:name w:val="header"/>
    <w:basedOn w:val="Normal"/>
    <w:link w:val="EncabezadoCar"/>
    <w:uiPriority w:val="99"/>
    <w:unhideWhenUsed/>
    <w:rsid w:val="00DC723A"/>
    <w:pPr>
      <w:tabs>
        <w:tab w:val="center" w:pos="4252"/>
        <w:tab w:val="right" w:pos="8504"/>
      </w:tabs>
    </w:pPr>
  </w:style>
  <w:style w:type="character" w:customStyle="1" w:styleId="EncabezadoCar">
    <w:name w:val="Encabezado Car"/>
    <w:basedOn w:val="Fuentedeprrafopredeter"/>
    <w:link w:val="Encabezado"/>
    <w:uiPriority w:val="99"/>
    <w:rsid w:val="00DC723A"/>
    <w:rPr>
      <w:lang w:eastAsia="ar-SA"/>
    </w:rPr>
  </w:style>
  <w:style w:type="paragraph" w:styleId="Piedepgina">
    <w:name w:val="footer"/>
    <w:basedOn w:val="Normal"/>
    <w:link w:val="PiedepginaCar"/>
    <w:uiPriority w:val="99"/>
    <w:unhideWhenUsed/>
    <w:rsid w:val="00DC723A"/>
    <w:pPr>
      <w:tabs>
        <w:tab w:val="center" w:pos="4252"/>
        <w:tab w:val="right" w:pos="8504"/>
      </w:tabs>
    </w:pPr>
  </w:style>
  <w:style w:type="character" w:customStyle="1" w:styleId="PiedepginaCar">
    <w:name w:val="Pie de página Car"/>
    <w:basedOn w:val="Fuentedeprrafopredeter"/>
    <w:link w:val="Piedepgina"/>
    <w:uiPriority w:val="99"/>
    <w:rsid w:val="00DC723A"/>
    <w:rPr>
      <w:lang w:eastAsia="ar-SA"/>
    </w:rPr>
  </w:style>
  <w:style w:type="paragraph" w:customStyle="1" w:styleId="TITULOVA">
    <w:name w:val="TITULO VA"/>
    <w:basedOn w:val="Sinespaciado"/>
    <w:qFormat/>
    <w:rsid w:val="00E70696"/>
    <w:pPr>
      <w:shd w:val="clear" w:color="auto" w:fill="119CA3" w:themeFill="accent1"/>
      <w:jc w:val="center"/>
    </w:pPr>
    <w:rPr>
      <w:rFonts w:ascii="VAGRundschriftDLig" w:hAnsi="VAGRundschriftDLig"/>
      <w:spacing w:val="20"/>
    </w:rPr>
  </w:style>
  <w:style w:type="paragraph" w:styleId="Sinespaciado">
    <w:name w:val="No Spacing"/>
    <w:aliases w:val="valor añadido"/>
    <w:uiPriority w:val="1"/>
    <w:qFormat/>
    <w:rsid w:val="00E70696"/>
    <w:pPr>
      <w:suppressAutoHyphens/>
    </w:pPr>
    <w:rPr>
      <w:rFonts w:ascii="Calibri" w:eastAsia="Calibri" w:hAnsi="Calibri" w:cs="Calibri"/>
      <w:color w:val="FFFFFF" w:themeColor="background1"/>
      <w:sz w:val="18"/>
      <w:szCs w:val="22"/>
      <w:lang w:eastAsia="ar-SA"/>
    </w:rPr>
  </w:style>
  <w:style w:type="paragraph" w:customStyle="1" w:styleId="VA">
    <w:name w:val="VA"/>
    <w:basedOn w:val="Sinespaciado"/>
    <w:qFormat/>
    <w:rsid w:val="00E70696"/>
    <w:pPr>
      <w:shd w:val="clear" w:color="auto" w:fill="119CA3" w:themeFill="accent1"/>
    </w:pPr>
    <w:rPr>
      <w:lang w:val="pt-BR"/>
    </w:rPr>
  </w:style>
  <w:style w:type="paragraph" w:customStyle="1" w:styleId="Precio">
    <w:name w:val="Precio"/>
    <w:basedOn w:val="Normal"/>
    <w:link w:val="PrecioCar"/>
    <w:autoRedefine/>
    <w:qFormat/>
    <w:rsid w:val="005F0764"/>
    <w:pPr>
      <w:pBdr>
        <w:top w:val="single" w:sz="4" w:space="1" w:color="auto"/>
        <w:left w:val="single" w:sz="4" w:space="4" w:color="auto"/>
        <w:bottom w:val="single" w:sz="4" w:space="1" w:color="auto"/>
        <w:right w:val="single" w:sz="4" w:space="4" w:color="auto"/>
      </w:pBdr>
      <w:shd w:val="clear" w:color="auto" w:fill="119CA3" w:themeFill="accent1"/>
      <w:contextualSpacing/>
    </w:pPr>
    <w:rPr>
      <w:rFonts w:ascii="VAGRundschriftDLig" w:eastAsiaTheme="majorEastAsia" w:hAnsi="VAGRundschriftDLig" w:cstheme="majorBidi"/>
      <w:b/>
      <w:color w:val="FFFFFF" w:themeColor="background1"/>
      <w:spacing w:val="10"/>
      <w:kern w:val="28"/>
      <w:sz w:val="24"/>
      <w:szCs w:val="56"/>
    </w:rPr>
  </w:style>
  <w:style w:type="character" w:customStyle="1" w:styleId="PrecioCar">
    <w:name w:val="Precio Car"/>
    <w:basedOn w:val="Fuentedeprrafopredeter"/>
    <w:link w:val="Precio"/>
    <w:rsid w:val="005F0764"/>
    <w:rPr>
      <w:rFonts w:ascii="VAGRundschriftDLig" w:eastAsiaTheme="majorEastAsia" w:hAnsi="VAGRundschriftDLig" w:cstheme="majorBidi"/>
      <w:b/>
      <w:color w:val="FFFFFF" w:themeColor="background1"/>
      <w:spacing w:val="10"/>
      <w:kern w:val="28"/>
      <w:sz w:val="24"/>
      <w:szCs w:val="56"/>
      <w:shd w:val="clear" w:color="auto" w:fill="119CA3" w:themeFill="accent1"/>
      <w:lang w:eastAsia="ar-SA"/>
    </w:rPr>
  </w:style>
  <w:style w:type="character" w:customStyle="1" w:styleId="Ttulo1Car">
    <w:name w:val="Título 1 Car"/>
    <w:basedOn w:val="Fuentedeprrafopredeter"/>
    <w:link w:val="Ttulo1"/>
    <w:uiPriority w:val="9"/>
    <w:rsid w:val="00E70696"/>
    <w:rPr>
      <w:rFonts w:ascii="VAGRundschriftDLig" w:eastAsiaTheme="majorEastAsia" w:hAnsi="VAGRundschriftDLig" w:cstheme="majorBidi"/>
      <w:b/>
      <w:color w:val="16515C" w:themeColor="accent2"/>
      <w:sz w:val="72"/>
      <w:szCs w:val="32"/>
      <w:lang w:eastAsia="ar-SA"/>
    </w:rPr>
  </w:style>
  <w:style w:type="paragraph" w:styleId="Ttulo">
    <w:name w:val="Title"/>
    <w:aliases w:val="Ref"/>
    <w:basedOn w:val="Normal"/>
    <w:next w:val="Normal"/>
    <w:link w:val="TtuloCar"/>
    <w:uiPriority w:val="10"/>
    <w:qFormat/>
    <w:rsid w:val="00E70696"/>
    <w:pPr>
      <w:spacing w:after="120"/>
      <w:contextualSpacing/>
    </w:pPr>
    <w:rPr>
      <w:rFonts w:ascii="VAGRundschriftDLig" w:eastAsiaTheme="majorEastAsia" w:hAnsi="VAGRundschriftDLig" w:cstheme="majorBidi"/>
      <w:b/>
      <w:color w:val="119CA3" w:themeColor="accent1"/>
      <w:spacing w:val="10"/>
      <w:kern w:val="28"/>
      <w:sz w:val="24"/>
      <w:szCs w:val="56"/>
    </w:rPr>
  </w:style>
  <w:style w:type="character" w:customStyle="1" w:styleId="TtuloCar">
    <w:name w:val="Título Car"/>
    <w:aliases w:val="Ref Car"/>
    <w:basedOn w:val="Fuentedeprrafopredeter"/>
    <w:link w:val="Ttulo"/>
    <w:uiPriority w:val="10"/>
    <w:rsid w:val="00E70696"/>
    <w:rPr>
      <w:rFonts w:ascii="VAGRundschriftDLig" w:eastAsiaTheme="majorEastAsia" w:hAnsi="VAGRundschriftDLig" w:cstheme="majorBidi"/>
      <w:b/>
      <w:color w:val="119CA3" w:themeColor="accent1"/>
      <w:spacing w:val="10"/>
      <w:kern w:val="28"/>
      <w:sz w:val="24"/>
      <w:szCs w:val="56"/>
      <w:lang w:eastAsia="ar-SA"/>
    </w:rPr>
  </w:style>
  <w:style w:type="paragraph" w:styleId="Subttulo">
    <w:name w:val="Subtitle"/>
    <w:aliases w:val="Días iti"/>
    <w:basedOn w:val="Normal"/>
    <w:next w:val="Normal"/>
    <w:link w:val="SubttuloCar"/>
    <w:uiPriority w:val="11"/>
    <w:qFormat/>
    <w:rsid w:val="00E70696"/>
    <w:pPr>
      <w:numPr>
        <w:ilvl w:val="1"/>
      </w:numPr>
    </w:pPr>
    <w:rPr>
      <w:rFonts w:asciiTheme="minorHAnsi" w:eastAsiaTheme="minorEastAsia" w:hAnsiTheme="minorHAnsi" w:cstheme="minorBidi"/>
      <w:b/>
      <w:szCs w:val="22"/>
    </w:rPr>
  </w:style>
  <w:style w:type="character" w:customStyle="1" w:styleId="SubttuloCar">
    <w:name w:val="Subtítulo Car"/>
    <w:aliases w:val="Días iti Car"/>
    <w:basedOn w:val="Fuentedeprrafopredeter"/>
    <w:link w:val="Subttulo"/>
    <w:uiPriority w:val="11"/>
    <w:rsid w:val="00E70696"/>
    <w:rPr>
      <w:rFonts w:asciiTheme="minorHAnsi" w:eastAsiaTheme="minorEastAsia" w:hAnsiTheme="minorHAnsi" w:cstheme="minorBidi"/>
      <w:b/>
      <w:szCs w:val="22"/>
      <w:lang w:eastAsia="ar-SA"/>
    </w:rPr>
  </w:style>
  <w:style w:type="character" w:styleId="Textoennegrita">
    <w:name w:val="Strong"/>
    <w:aliases w:val="Opcionales"/>
    <w:qFormat/>
    <w:rsid w:val="00E70696"/>
    <w:rPr>
      <w:rFonts w:asciiTheme="minorHAnsi" w:hAnsiTheme="minorHAnsi"/>
      <w:b/>
      <w:bCs/>
      <w:i/>
      <w:color w:val="119CA3" w:themeColor="accent1"/>
      <w:sz w:val="18"/>
    </w:rPr>
  </w:style>
  <w:style w:type="character" w:styleId="nfasissutil">
    <w:name w:val="Subtle Emphasis"/>
    <w:aliases w:val="Cursiva"/>
    <w:basedOn w:val="Fuentedeprrafopredeter"/>
    <w:uiPriority w:val="19"/>
    <w:qFormat/>
    <w:rsid w:val="00E70696"/>
    <w:rPr>
      <w:rFonts w:asciiTheme="minorHAnsi" w:hAnsiTheme="minorHAnsi"/>
      <w:b/>
      <w:i/>
      <w:iCs/>
      <w:color w:val="000000" w:themeColor="text1"/>
      <w:sz w:val="18"/>
    </w:rPr>
  </w:style>
  <w:style w:type="paragraph" w:styleId="Prrafodelista">
    <w:name w:val="List Paragraph"/>
    <w:basedOn w:val="Normal"/>
    <w:uiPriority w:val="34"/>
    <w:rsid w:val="00C975B1"/>
    <w:pPr>
      <w:ind w:left="720"/>
      <w:contextualSpacing/>
    </w:pPr>
  </w:style>
  <w:style w:type="character" w:customStyle="1" w:styleId="eop">
    <w:name w:val="eop"/>
    <w:basedOn w:val="Fuentedeprrafopredeter"/>
    <w:rsid w:val="005F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3888">
      <w:bodyDiv w:val="1"/>
      <w:marLeft w:val="0"/>
      <w:marRight w:val="0"/>
      <w:marTop w:val="0"/>
      <w:marBottom w:val="0"/>
      <w:divBdr>
        <w:top w:val="none" w:sz="0" w:space="0" w:color="auto"/>
        <w:left w:val="none" w:sz="0" w:space="0" w:color="auto"/>
        <w:bottom w:val="none" w:sz="0" w:space="0" w:color="auto"/>
        <w:right w:val="none" w:sz="0" w:space="0" w:color="auto"/>
      </w:divBdr>
    </w:div>
    <w:div w:id="615868897">
      <w:bodyDiv w:val="1"/>
      <w:marLeft w:val="0"/>
      <w:marRight w:val="0"/>
      <w:marTop w:val="0"/>
      <w:marBottom w:val="0"/>
      <w:divBdr>
        <w:top w:val="none" w:sz="0" w:space="0" w:color="auto"/>
        <w:left w:val="none" w:sz="0" w:space="0" w:color="auto"/>
        <w:bottom w:val="none" w:sz="0" w:space="0" w:color="auto"/>
        <w:right w:val="none" w:sz="0" w:space="0" w:color="auto"/>
      </w:divBdr>
    </w:div>
    <w:div w:id="763770155">
      <w:bodyDiv w:val="1"/>
      <w:marLeft w:val="0"/>
      <w:marRight w:val="0"/>
      <w:marTop w:val="0"/>
      <w:marBottom w:val="0"/>
      <w:divBdr>
        <w:top w:val="none" w:sz="0" w:space="0" w:color="auto"/>
        <w:left w:val="none" w:sz="0" w:space="0" w:color="auto"/>
        <w:bottom w:val="none" w:sz="0" w:space="0" w:color="auto"/>
        <w:right w:val="none" w:sz="0" w:space="0" w:color="auto"/>
      </w:divBdr>
    </w:div>
    <w:div w:id="974289588">
      <w:bodyDiv w:val="1"/>
      <w:marLeft w:val="0"/>
      <w:marRight w:val="0"/>
      <w:marTop w:val="0"/>
      <w:marBottom w:val="0"/>
      <w:divBdr>
        <w:top w:val="none" w:sz="0" w:space="0" w:color="auto"/>
        <w:left w:val="none" w:sz="0" w:space="0" w:color="auto"/>
        <w:bottom w:val="none" w:sz="0" w:space="0" w:color="auto"/>
        <w:right w:val="none" w:sz="0" w:space="0" w:color="auto"/>
      </w:divBdr>
    </w:div>
    <w:div w:id="1111165873">
      <w:bodyDiv w:val="1"/>
      <w:marLeft w:val="0"/>
      <w:marRight w:val="0"/>
      <w:marTop w:val="0"/>
      <w:marBottom w:val="0"/>
      <w:divBdr>
        <w:top w:val="none" w:sz="0" w:space="0" w:color="auto"/>
        <w:left w:val="none" w:sz="0" w:space="0" w:color="auto"/>
        <w:bottom w:val="none" w:sz="0" w:space="0" w:color="auto"/>
        <w:right w:val="none" w:sz="0" w:space="0" w:color="auto"/>
      </w:divBdr>
    </w:div>
    <w:div w:id="1666661773">
      <w:bodyDiv w:val="1"/>
      <w:marLeft w:val="0"/>
      <w:marRight w:val="0"/>
      <w:marTop w:val="0"/>
      <w:marBottom w:val="0"/>
      <w:divBdr>
        <w:top w:val="none" w:sz="0" w:space="0" w:color="auto"/>
        <w:left w:val="none" w:sz="0" w:space="0" w:color="auto"/>
        <w:bottom w:val="none" w:sz="0" w:space="0" w:color="auto"/>
        <w:right w:val="none" w:sz="0" w:space="0" w:color="auto"/>
      </w:divBdr>
    </w:div>
    <w:div w:id="1745254315">
      <w:bodyDiv w:val="1"/>
      <w:marLeft w:val="0"/>
      <w:marRight w:val="0"/>
      <w:marTop w:val="0"/>
      <w:marBottom w:val="0"/>
      <w:divBdr>
        <w:top w:val="none" w:sz="0" w:space="0" w:color="auto"/>
        <w:left w:val="none" w:sz="0" w:space="0" w:color="auto"/>
        <w:bottom w:val="none" w:sz="0" w:space="0" w:color="auto"/>
        <w:right w:val="none" w:sz="0" w:space="0" w:color="auto"/>
      </w:divBdr>
    </w:div>
    <w:div w:id="1747339001">
      <w:bodyDiv w:val="1"/>
      <w:marLeft w:val="0"/>
      <w:marRight w:val="0"/>
      <w:marTop w:val="0"/>
      <w:marBottom w:val="0"/>
      <w:divBdr>
        <w:top w:val="none" w:sz="0" w:space="0" w:color="auto"/>
        <w:left w:val="none" w:sz="0" w:space="0" w:color="auto"/>
        <w:bottom w:val="none" w:sz="0" w:space="0" w:color="auto"/>
        <w:right w:val="none" w:sz="0" w:space="0" w:color="auto"/>
      </w:divBdr>
    </w:div>
    <w:div w:id="180796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surland">
      <a:dk1>
        <a:sysClr val="windowText" lastClr="000000"/>
      </a:dk1>
      <a:lt1>
        <a:sysClr val="window" lastClr="FFFFFF"/>
      </a:lt1>
      <a:dk2>
        <a:srgbClr val="16515C"/>
      </a:dk2>
      <a:lt2>
        <a:srgbClr val="FFFFFF"/>
      </a:lt2>
      <a:accent1>
        <a:srgbClr val="119CA3"/>
      </a:accent1>
      <a:accent2>
        <a:srgbClr val="16515C"/>
      </a:accent2>
      <a:accent3>
        <a:srgbClr val="A5A5A5"/>
      </a:accent3>
      <a:accent4>
        <a:srgbClr val="FFC000"/>
      </a:accent4>
      <a:accent5>
        <a:srgbClr val="5B9BD5"/>
      </a:accent5>
      <a:accent6>
        <a:srgbClr val="70AD47"/>
      </a:accent6>
      <a:hlink>
        <a:srgbClr val="119CA3"/>
      </a:hlink>
      <a:folHlink>
        <a:srgbClr val="FCC0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BB11B07748D1940A9CB3C216290E136" ma:contentTypeVersion="18" ma:contentTypeDescription="Crear nuevo documento." ma:contentTypeScope="" ma:versionID="64ffd7f28a9e83ac0882b8faf05edb07">
  <xsd:schema xmlns:xsd="http://www.w3.org/2001/XMLSchema" xmlns:xs="http://www.w3.org/2001/XMLSchema" xmlns:p="http://schemas.microsoft.com/office/2006/metadata/properties" xmlns:ns2="5f9b093c-c45a-4a2b-bace-9f09abd13110" xmlns:ns3="635a4afa-6613-49d7-999d-1bb454330ac5" targetNamespace="http://schemas.microsoft.com/office/2006/metadata/properties" ma:root="true" ma:fieldsID="198666c9414a4e210fe068ce92aece3a" ns2:_="" ns3:_="">
    <xsd:import namespace="5f9b093c-c45a-4a2b-bace-9f09abd13110"/>
    <xsd:import namespace="635a4afa-6613-49d7-999d-1bb454330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093c-c45a-4a2b-bace-9f09abd1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00c1ed9-db3a-47cc-b419-af47cd902bb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5a4afa-6613-49d7-999d-1bb454330ac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f4e0cd4-4b4d-4eb5-892e-721f4a2e2d42}" ma:internalName="TaxCatchAll" ma:showField="CatchAllData" ma:web="635a4afa-6613-49d7-999d-1bb454330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9b093c-c45a-4a2b-bace-9f09abd13110">
      <Terms xmlns="http://schemas.microsoft.com/office/infopath/2007/PartnerControls"/>
    </lcf76f155ced4ddcb4097134ff3c332f>
    <TaxCatchAll xmlns="635a4afa-6613-49d7-999d-1bb454330a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72D98-ACA1-42AC-B6C1-A1AE0054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093c-c45a-4a2b-bace-9f09abd13110"/>
    <ds:schemaRef ds:uri="635a4afa-6613-49d7-999d-1bb454330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98766-09D9-4FAF-AFCD-BD7DF83976C3}">
  <ds:schemaRefs>
    <ds:schemaRef ds:uri="http://schemas.microsoft.com/office/2006/metadata/properties"/>
    <ds:schemaRef ds:uri="http://schemas.microsoft.com/office/infopath/2007/PartnerControls"/>
    <ds:schemaRef ds:uri="5f9b093c-c45a-4a2b-bace-9f09abd13110"/>
    <ds:schemaRef ds:uri="635a4afa-6613-49d7-999d-1bb454330ac5"/>
  </ds:schemaRefs>
</ds:datastoreItem>
</file>

<file path=customXml/itemProps3.xml><?xml version="1.0" encoding="utf-8"?>
<ds:datastoreItem xmlns:ds="http://schemas.openxmlformats.org/officeDocument/2006/customXml" ds:itemID="{AAD79F25-D0CD-4CC1-9CE5-D564F1BE79E7}">
  <ds:schemaRefs>
    <ds:schemaRef ds:uri="http://schemas.openxmlformats.org/officeDocument/2006/bibliography"/>
  </ds:schemaRefs>
</ds:datastoreItem>
</file>

<file path=customXml/itemProps4.xml><?xml version="1.0" encoding="utf-8"?>
<ds:datastoreItem xmlns:ds="http://schemas.openxmlformats.org/officeDocument/2006/customXml" ds:itemID="{18DE29F7-6227-4839-9DE4-59977A21D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1109</Words>
  <Characters>6103</Characters>
  <Application>Microsoft Office Word</Application>
  <DocSecurity>0</DocSecurity>
  <Lines>50</Lines>
  <Paragraphs>14</Paragraphs>
  <ScaleCrop>false</ScaleCrop>
  <Company>surland</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ANTIGUAS CIUDADES DE SIRIA</dc:title>
  <dc:subject/>
  <dc:creator>Ame07</dc:creator>
  <cp:keywords/>
  <cp:lastModifiedBy>Cristina Serrano</cp:lastModifiedBy>
  <cp:revision>173</cp:revision>
  <cp:lastPrinted>1900-01-01T08:00:00Z</cp:lastPrinted>
  <dcterms:created xsi:type="dcterms:W3CDTF">2021-08-25T18:34:00Z</dcterms:created>
  <dcterms:modified xsi:type="dcterms:W3CDTF">2025-02-28T09:58:00Z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0x0101001BB11B07748D1940A9CB3C216290E136</vt:lpwstr>
  </property>
  <property fmtid="{D5CDD505-2E9C-101B-9397-08002B2CF9AE}" pid="3" name="MediaServiceImageTags">
    <vt:lpwstr/>
  </property>
</Properties>
</file>